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62D1" w14:textId="77777777" w:rsidR="00085186" w:rsidRDefault="00085186" w:rsidP="00085186">
      <w:pPr>
        <w:tabs>
          <w:tab w:val="left" w:pos="620"/>
          <w:tab w:val="center" w:pos="4513"/>
        </w:tabs>
        <w:spacing w:before="0" w:after="0"/>
        <w:jc w:val="left"/>
        <w:rPr>
          <w:b/>
          <w:sz w:val="24"/>
          <w:szCs w:val="20"/>
          <w:lang w:eastAsia="en-US"/>
        </w:rPr>
      </w:pPr>
      <w:r w:rsidRPr="00085186">
        <w:rPr>
          <w:b/>
          <w:sz w:val="24"/>
          <w:szCs w:val="20"/>
          <w:lang w:eastAsia="en-US"/>
        </w:rPr>
        <w:tab/>
      </w:r>
      <w:r w:rsidRPr="00085186">
        <w:rPr>
          <w:b/>
          <w:sz w:val="24"/>
          <w:szCs w:val="20"/>
          <w:lang w:eastAsia="en-US"/>
        </w:rPr>
        <w:tab/>
      </w:r>
    </w:p>
    <w:p w14:paraId="70E4CA2F" w14:textId="43318435" w:rsidR="00085186" w:rsidRDefault="001A02F8" w:rsidP="009D10BD">
      <w:pPr>
        <w:pStyle w:val="HdgsCtr"/>
        <w:rPr>
          <w:lang w:eastAsia="en-US"/>
        </w:rPr>
      </w:pPr>
      <w:r>
        <w:rPr>
          <w:lang w:eastAsia="en-US"/>
        </w:rPr>
        <w:t>AIRCRAFT MAINTENANCE PROGRAMME (AMP) COMPLIANCE CHECKLIST</w:t>
      </w:r>
    </w:p>
    <w:p w14:paraId="5414CD64" w14:textId="27D535DC" w:rsidR="001A02F8" w:rsidRDefault="001A02F8" w:rsidP="009D10BD">
      <w:pPr>
        <w:tabs>
          <w:tab w:val="left" w:pos="0"/>
          <w:tab w:val="center" w:pos="4513"/>
        </w:tabs>
        <w:spacing w:before="0" w:after="0"/>
        <w:jc w:val="center"/>
        <w:rPr>
          <w:bCs/>
          <w:szCs w:val="18"/>
          <w:lang w:eastAsia="en-US"/>
        </w:rPr>
      </w:pPr>
      <w:r w:rsidRPr="001A02F8">
        <w:rPr>
          <w:bCs/>
          <w:szCs w:val="18"/>
          <w:lang w:eastAsia="en-US"/>
        </w:rPr>
        <w:t>In accordance with Part-M, M.A.302</w:t>
      </w:r>
      <w:r w:rsidRPr="001A02F8">
        <w:rPr>
          <w:sz w:val="20"/>
          <w:szCs w:val="20"/>
        </w:rPr>
        <w:t xml:space="preserve"> </w:t>
      </w:r>
      <w:r w:rsidRPr="001A02F8">
        <w:rPr>
          <w:bCs/>
          <w:szCs w:val="18"/>
          <w:lang w:eastAsia="en-US"/>
        </w:rPr>
        <w:t>AMC and Appendix I to AMC M.A.302 and AMC M.B.301(b) — Content of the maintenance programme</w:t>
      </w:r>
    </w:p>
    <w:p w14:paraId="2134B446" w14:textId="389FB128" w:rsidR="009D10BD" w:rsidRPr="009D10BD" w:rsidRDefault="009D10BD" w:rsidP="009D10BD">
      <w:pPr>
        <w:pStyle w:val="Section"/>
        <w:jc w:val="left"/>
        <w:rPr>
          <w:sz w:val="24"/>
          <w:szCs w:val="24"/>
          <w:lang w:eastAsia="en-US"/>
        </w:rPr>
      </w:pPr>
      <w:r w:rsidRPr="009D10BD">
        <w:rPr>
          <w:sz w:val="24"/>
          <w:szCs w:val="24"/>
          <w:lang w:eastAsia="en-US"/>
        </w:rPr>
        <w:t xml:space="preserve">Section 1 </w:t>
      </w:r>
      <w:r>
        <w:rPr>
          <w:sz w:val="24"/>
          <w:szCs w:val="24"/>
          <w:lang w:eastAsia="en-US"/>
        </w:rPr>
        <w:t>–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AMP </w:t>
      </w:r>
      <w:r w:rsidR="0020772C">
        <w:rPr>
          <w:sz w:val="24"/>
          <w:szCs w:val="24"/>
          <w:lang w:eastAsia="en-US"/>
        </w:rPr>
        <w:t xml:space="preserve">&amp; </w:t>
      </w:r>
      <w:r>
        <w:rPr>
          <w:sz w:val="24"/>
          <w:szCs w:val="24"/>
          <w:lang w:eastAsia="en-US"/>
        </w:rPr>
        <w:t xml:space="preserve">Applicant’s </w:t>
      </w:r>
      <w:r w:rsidR="00B24229">
        <w:rPr>
          <w:sz w:val="24"/>
          <w:szCs w:val="24"/>
          <w:lang w:eastAsia="en-US"/>
        </w:rPr>
        <w:t>Details</w:t>
      </w:r>
      <w:r>
        <w:rPr>
          <w:sz w:val="24"/>
          <w:szCs w:val="24"/>
          <w:lang w:eastAsia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3780"/>
        <w:gridCol w:w="2700"/>
        <w:gridCol w:w="4077"/>
      </w:tblGrid>
      <w:tr w:rsidR="007B7196" w14:paraId="41BA9CE6" w14:textId="77777777" w:rsidTr="00DA27A7">
        <w:tc>
          <w:tcPr>
            <w:tcW w:w="3618" w:type="dxa"/>
            <w:shd w:val="clear" w:color="auto" w:fill="D9D9D9" w:themeFill="background1" w:themeFillShade="D9"/>
          </w:tcPr>
          <w:p w14:paraId="5279C78B" w14:textId="55805AFE" w:rsidR="007B7196" w:rsidRPr="00B86869" w:rsidRDefault="007B7196" w:rsidP="007B71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CAMO Name</w:t>
            </w:r>
          </w:p>
        </w:tc>
        <w:tc>
          <w:tcPr>
            <w:tcW w:w="3780" w:type="dxa"/>
          </w:tcPr>
          <w:p w14:paraId="24E8F464" w14:textId="77777777" w:rsidR="007B7196" w:rsidRPr="00B86869" w:rsidRDefault="007B7196" w:rsidP="007B71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17F47274" w14:textId="75FEB3E0" w:rsidR="001E1DB8" w:rsidRPr="006C12F5" w:rsidRDefault="001E1DB8" w:rsidP="007B71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 xml:space="preserve">CAMO Approval </w:t>
            </w:r>
            <w:r w:rsidR="006C12F5">
              <w:rPr>
                <w:b/>
                <w:szCs w:val="18"/>
                <w:lang w:eastAsia="en-US"/>
              </w:rPr>
              <w:t>No.</w:t>
            </w:r>
          </w:p>
        </w:tc>
        <w:tc>
          <w:tcPr>
            <w:tcW w:w="4077" w:type="dxa"/>
          </w:tcPr>
          <w:p w14:paraId="17D7829E" w14:textId="77777777" w:rsidR="007B7196" w:rsidRPr="00B86869" w:rsidRDefault="007B7196" w:rsidP="007B71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</w:tr>
      <w:tr w:rsidR="006C12F5" w14:paraId="07E2E4DB" w14:textId="77777777" w:rsidTr="00DA27A7">
        <w:tc>
          <w:tcPr>
            <w:tcW w:w="3618" w:type="dxa"/>
            <w:shd w:val="clear" w:color="auto" w:fill="D9D9D9" w:themeFill="background1" w:themeFillShade="D9"/>
          </w:tcPr>
          <w:p w14:paraId="2F21F18E" w14:textId="5E044879" w:rsidR="006C12F5" w:rsidRPr="00B86869" w:rsidRDefault="006C12F5" w:rsidP="006C12F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CAME Reference</w:t>
            </w:r>
          </w:p>
        </w:tc>
        <w:tc>
          <w:tcPr>
            <w:tcW w:w="3780" w:type="dxa"/>
          </w:tcPr>
          <w:p w14:paraId="443CB1CC" w14:textId="77777777" w:rsidR="006C12F5" w:rsidRDefault="006C12F5" w:rsidP="006C12F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677DB773" w14:textId="4DB88479" w:rsidR="006C12F5" w:rsidRDefault="00AE0663" w:rsidP="006C12F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 xml:space="preserve">AOC Approval No. </w:t>
            </w:r>
            <w:r>
              <w:rPr>
                <w:bCs/>
                <w:szCs w:val="18"/>
                <w:lang w:eastAsia="en-US"/>
              </w:rPr>
              <w:t>(</w:t>
            </w:r>
            <w:r>
              <w:rPr>
                <w:bCs/>
                <w:i/>
                <w:iCs/>
                <w:szCs w:val="18"/>
                <w:lang w:eastAsia="en-US"/>
              </w:rPr>
              <w:t>if applicable)</w:t>
            </w:r>
          </w:p>
        </w:tc>
        <w:tc>
          <w:tcPr>
            <w:tcW w:w="4077" w:type="dxa"/>
          </w:tcPr>
          <w:p w14:paraId="5CF39689" w14:textId="77777777" w:rsidR="006C12F5" w:rsidRDefault="006C12F5" w:rsidP="006C12F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2A99D3E1" w14:textId="77777777" w:rsidTr="00DA27A7">
        <w:tc>
          <w:tcPr>
            <w:tcW w:w="3618" w:type="dxa"/>
            <w:shd w:val="clear" w:color="auto" w:fill="D9D9D9" w:themeFill="background1" w:themeFillShade="D9"/>
          </w:tcPr>
          <w:p w14:paraId="26726C4B" w14:textId="3988593C" w:rsidR="00E5397F" w:rsidRPr="00B86869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Applicant’s Name</w:t>
            </w:r>
          </w:p>
        </w:tc>
        <w:tc>
          <w:tcPr>
            <w:tcW w:w="3780" w:type="dxa"/>
          </w:tcPr>
          <w:p w14:paraId="0EB13EB5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40BF67D7" w14:textId="7C2B6637" w:rsidR="00E5397F" w:rsidRPr="00B86869" w:rsidRDefault="00642593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B86869">
              <w:rPr>
                <w:b/>
                <w:szCs w:val="18"/>
                <w:lang w:eastAsia="en-US"/>
              </w:rPr>
              <w:t>Brunei DCA AMP Reference</w:t>
            </w:r>
          </w:p>
        </w:tc>
        <w:tc>
          <w:tcPr>
            <w:tcW w:w="4077" w:type="dxa"/>
          </w:tcPr>
          <w:p w14:paraId="09FF84E4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739C6C3F" w14:textId="77777777" w:rsidTr="00DA27A7">
        <w:tc>
          <w:tcPr>
            <w:tcW w:w="3618" w:type="dxa"/>
            <w:shd w:val="clear" w:color="auto" w:fill="D9D9D9" w:themeFill="background1" w:themeFillShade="D9"/>
          </w:tcPr>
          <w:p w14:paraId="6A62294A" w14:textId="3ED412C9" w:rsidR="00E5397F" w:rsidRPr="00B86869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Applicant’s Contact E-mail</w:t>
            </w:r>
          </w:p>
        </w:tc>
        <w:tc>
          <w:tcPr>
            <w:tcW w:w="3780" w:type="dxa"/>
          </w:tcPr>
          <w:p w14:paraId="52D6F1D2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1B07DB62" w14:textId="1DEF5CCC" w:rsidR="00E5397F" w:rsidRPr="00B86869" w:rsidRDefault="00642593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 xml:space="preserve">CAMO AMP Reference </w:t>
            </w:r>
          </w:p>
        </w:tc>
        <w:tc>
          <w:tcPr>
            <w:tcW w:w="4077" w:type="dxa"/>
          </w:tcPr>
          <w:p w14:paraId="17780D21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0A80016C" w14:textId="77777777" w:rsidTr="004A1706">
        <w:tc>
          <w:tcPr>
            <w:tcW w:w="3618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589F7F5" w14:textId="336B53A9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Applicant’s Signature &amp; Date</w:t>
            </w:r>
          </w:p>
        </w:tc>
        <w:tc>
          <w:tcPr>
            <w:tcW w:w="3780" w:type="dxa"/>
            <w:tcBorders>
              <w:bottom w:val="single" w:sz="12" w:space="0" w:color="auto"/>
            </w:tcBorders>
          </w:tcPr>
          <w:p w14:paraId="4750068B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  <w:p w14:paraId="7FDD3E66" w14:textId="77777777" w:rsidR="00C5045C" w:rsidRDefault="00C5045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  <w:p w14:paraId="28FA6180" w14:textId="77777777" w:rsidR="00C5045C" w:rsidRDefault="00C5045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287B29C4" w14:textId="0EAB935E" w:rsidR="00E5397F" w:rsidRPr="00B86869" w:rsidRDefault="00642593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AMP Issue/ Revision</w:t>
            </w:r>
            <w:r w:rsidR="00D81836">
              <w:rPr>
                <w:b/>
                <w:szCs w:val="18"/>
                <w:lang w:eastAsia="en-US"/>
              </w:rPr>
              <w:t>/Date</w:t>
            </w:r>
            <w:r>
              <w:rPr>
                <w:b/>
                <w:szCs w:val="18"/>
                <w:lang w:eastAsia="en-US"/>
              </w:rPr>
              <w:t xml:space="preserve"> </w:t>
            </w:r>
          </w:p>
        </w:tc>
        <w:tc>
          <w:tcPr>
            <w:tcW w:w="4077" w:type="dxa"/>
          </w:tcPr>
          <w:p w14:paraId="17FE1BDF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7F049392" w14:textId="77777777" w:rsidTr="004A1706">
        <w:tc>
          <w:tcPr>
            <w:tcW w:w="739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28E327" w14:textId="77777777" w:rsidR="00EE1AF2" w:rsidRDefault="00EE1AF2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Review by:</w:t>
            </w:r>
          </w:p>
          <w:p w14:paraId="2338E4AE" w14:textId="39612269" w:rsidR="004A1706" w:rsidRPr="004A1706" w:rsidRDefault="004A1706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bCs/>
                <w:i/>
                <w:iCs/>
                <w:szCs w:val="18"/>
                <w:lang w:eastAsia="en-US"/>
              </w:rPr>
              <w:t>(</w:t>
            </w:r>
            <w:r w:rsidRPr="00BB6DFD">
              <w:rPr>
                <w:bCs/>
                <w:i/>
                <w:iCs/>
                <w:szCs w:val="18"/>
                <w:lang w:eastAsia="en-US"/>
              </w:rPr>
              <w:t>Brunei DCA Use Only</w:t>
            </w:r>
            <w:r>
              <w:rPr>
                <w:bCs/>
                <w:i/>
                <w:iCs/>
                <w:szCs w:val="18"/>
                <w:lang w:eastAsia="en-US"/>
              </w:rPr>
              <w:t>)</w:t>
            </w:r>
          </w:p>
        </w:tc>
        <w:tc>
          <w:tcPr>
            <w:tcW w:w="270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1684AEE" w14:textId="613C73D2" w:rsidR="00E5397F" w:rsidRPr="00D81836" w:rsidRDefault="00D81836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 xml:space="preserve">Previous AMP </w:t>
            </w:r>
            <w:r>
              <w:rPr>
                <w:bCs/>
                <w:szCs w:val="18"/>
                <w:lang w:eastAsia="en-US"/>
              </w:rPr>
              <w:t>(</w:t>
            </w:r>
            <w:r w:rsidRPr="00D81836">
              <w:rPr>
                <w:bCs/>
                <w:i/>
                <w:iCs/>
                <w:szCs w:val="18"/>
                <w:lang w:eastAsia="en-US"/>
              </w:rPr>
              <w:t>if applicable)</w:t>
            </w:r>
          </w:p>
        </w:tc>
        <w:tc>
          <w:tcPr>
            <w:tcW w:w="4077" w:type="dxa"/>
          </w:tcPr>
          <w:p w14:paraId="58A9A3FA" w14:textId="3F918724" w:rsidR="00E5397F" w:rsidRPr="006C12F5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17479728" w14:textId="77777777" w:rsidTr="004A1706">
        <w:tc>
          <w:tcPr>
            <w:tcW w:w="36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D7BD06" w14:textId="4696EF65" w:rsidR="00E5397F" w:rsidRPr="009056FC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9056FC">
              <w:rPr>
                <w:b/>
                <w:szCs w:val="18"/>
                <w:lang w:eastAsia="en-US"/>
              </w:rPr>
              <w:t>Inspector’s Name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7B75D4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C644086" w14:textId="7952BCE8" w:rsidR="00E5397F" w:rsidRPr="0020772C" w:rsidRDefault="0020772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20772C">
              <w:rPr>
                <w:b/>
                <w:szCs w:val="18"/>
                <w:lang w:eastAsia="en-US"/>
              </w:rPr>
              <w:t>Aircraft &amp; Engine Type</w:t>
            </w:r>
          </w:p>
        </w:tc>
        <w:tc>
          <w:tcPr>
            <w:tcW w:w="4077" w:type="dxa"/>
          </w:tcPr>
          <w:p w14:paraId="3D0C2DD8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5397F" w14:paraId="03FDF55D" w14:textId="77777777" w:rsidTr="004A1706">
        <w:tc>
          <w:tcPr>
            <w:tcW w:w="361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7567DA" w14:textId="276ADCDF" w:rsidR="00E5397F" w:rsidRPr="009056FC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9056FC">
              <w:rPr>
                <w:b/>
                <w:szCs w:val="18"/>
                <w:lang w:eastAsia="en-US"/>
              </w:rPr>
              <w:t>Inspector’s Signature &amp; Date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1B24B20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  <w:p w14:paraId="18E8EBD9" w14:textId="77777777" w:rsidR="00C5045C" w:rsidRDefault="00C5045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  <w:p w14:paraId="0A8E9F5E" w14:textId="77777777" w:rsidR="00C5045C" w:rsidRDefault="00C5045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  <w:p w14:paraId="311DE4CC" w14:textId="77777777" w:rsidR="00C5045C" w:rsidRDefault="00C5045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62DF2E57" w14:textId="17D068EC" w:rsidR="00E5397F" w:rsidRPr="0020772C" w:rsidRDefault="0020772C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20772C">
              <w:rPr>
                <w:b/>
                <w:szCs w:val="18"/>
                <w:lang w:eastAsia="en-US"/>
              </w:rPr>
              <w:t>Aircraft Registrations</w:t>
            </w:r>
          </w:p>
        </w:tc>
        <w:tc>
          <w:tcPr>
            <w:tcW w:w="4077" w:type="dxa"/>
          </w:tcPr>
          <w:p w14:paraId="27019D58" w14:textId="77777777" w:rsidR="00E5397F" w:rsidRDefault="00E5397F" w:rsidP="00E5397F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</w:tbl>
    <w:p w14:paraId="400B9392" w14:textId="77777777" w:rsidR="00B24229" w:rsidRDefault="00B24229" w:rsidP="00BC0840">
      <w:pPr>
        <w:tabs>
          <w:tab w:val="left" w:pos="620"/>
          <w:tab w:val="center" w:pos="4513"/>
        </w:tabs>
        <w:spacing w:before="0" w:after="0"/>
        <w:jc w:val="left"/>
        <w:rPr>
          <w:bCs/>
          <w:szCs w:val="18"/>
          <w:lang w:eastAsia="en-US"/>
        </w:rPr>
      </w:pPr>
    </w:p>
    <w:p w14:paraId="0C16560B" w14:textId="77777777" w:rsidR="00FF67DB" w:rsidRDefault="00FF67DB">
      <w:pPr>
        <w:ind w:left="567" w:hanging="567"/>
        <w:jc w:val="left"/>
        <w:rPr>
          <w:rFonts w:eastAsiaTheme="majorEastAsia"/>
          <w:b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14:paraId="0DBB8B47" w14:textId="7AB1A510" w:rsidR="00CD23AB" w:rsidRPr="009D10BD" w:rsidRDefault="00CD23AB" w:rsidP="00CD23AB">
      <w:pPr>
        <w:pStyle w:val="Section"/>
        <w:jc w:val="left"/>
        <w:rPr>
          <w:sz w:val="24"/>
          <w:szCs w:val="24"/>
          <w:lang w:eastAsia="en-US"/>
        </w:rPr>
      </w:pPr>
      <w:r w:rsidRPr="009D10BD">
        <w:rPr>
          <w:sz w:val="24"/>
          <w:szCs w:val="24"/>
          <w:lang w:eastAsia="en-US"/>
        </w:rPr>
        <w:lastRenderedPageBreak/>
        <w:t xml:space="preserve">Section </w:t>
      </w:r>
      <w:r>
        <w:rPr>
          <w:sz w:val="24"/>
          <w:szCs w:val="24"/>
          <w:lang w:eastAsia="en-US"/>
        </w:rPr>
        <w:t>2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–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Instructions for completion </w:t>
      </w:r>
    </w:p>
    <w:p w14:paraId="7A8F2898" w14:textId="28FD2A64" w:rsidR="00642593" w:rsidRPr="00642593" w:rsidRDefault="00642593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  <w:r>
        <w:rPr>
          <w:bCs/>
          <w:szCs w:val="18"/>
          <w:lang w:eastAsia="en-US"/>
        </w:rPr>
        <w:t xml:space="preserve">The purpose of the </w:t>
      </w:r>
      <w:r w:rsidR="00873F81">
        <w:rPr>
          <w:bCs/>
          <w:szCs w:val="18"/>
          <w:lang w:eastAsia="en-US"/>
        </w:rPr>
        <w:t xml:space="preserve">Aircraft </w:t>
      </w:r>
      <w:r>
        <w:rPr>
          <w:bCs/>
          <w:szCs w:val="18"/>
          <w:lang w:eastAsia="en-US"/>
        </w:rPr>
        <w:t>Maintenance Programme</w:t>
      </w:r>
      <w:r w:rsidR="00873F81">
        <w:rPr>
          <w:bCs/>
          <w:szCs w:val="18"/>
          <w:lang w:eastAsia="en-US"/>
        </w:rPr>
        <w:t xml:space="preserve"> </w:t>
      </w:r>
      <w:r>
        <w:rPr>
          <w:bCs/>
          <w:szCs w:val="18"/>
          <w:lang w:eastAsia="en-US"/>
        </w:rPr>
        <w:t>Compliance Checklist is to assist owners</w:t>
      </w:r>
      <w:r w:rsidR="00873F81">
        <w:rPr>
          <w:bCs/>
          <w:szCs w:val="18"/>
          <w:lang w:eastAsia="en-US"/>
        </w:rPr>
        <w:t xml:space="preserve">/ operators </w:t>
      </w:r>
      <w:r w:rsidRPr="00642593">
        <w:rPr>
          <w:bCs/>
          <w:szCs w:val="18"/>
          <w:lang w:eastAsia="en-US"/>
        </w:rPr>
        <w:t>with a view to ensur</w:t>
      </w:r>
      <w:r w:rsidR="00437550">
        <w:rPr>
          <w:bCs/>
          <w:szCs w:val="18"/>
          <w:lang w:eastAsia="en-US"/>
        </w:rPr>
        <w:t>e</w:t>
      </w:r>
      <w:r w:rsidRPr="00642593">
        <w:rPr>
          <w:bCs/>
          <w:szCs w:val="18"/>
          <w:lang w:eastAsia="en-US"/>
        </w:rPr>
        <w:t xml:space="preserve"> that</w:t>
      </w:r>
      <w:r w:rsidR="00437550">
        <w:rPr>
          <w:bCs/>
          <w:szCs w:val="18"/>
          <w:lang w:eastAsia="en-US"/>
        </w:rPr>
        <w:t xml:space="preserve"> the Aircraft</w:t>
      </w:r>
      <w:r w:rsidRPr="00642593">
        <w:rPr>
          <w:bCs/>
          <w:szCs w:val="18"/>
          <w:lang w:eastAsia="en-US"/>
        </w:rPr>
        <w:t xml:space="preserve"> Maintenance Programmes submitted to the </w:t>
      </w:r>
      <w:r>
        <w:rPr>
          <w:bCs/>
          <w:szCs w:val="18"/>
          <w:lang w:eastAsia="en-US"/>
        </w:rPr>
        <w:t>Brunei DCA</w:t>
      </w:r>
      <w:r w:rsidRPr="00642593">
        <w:rPr>
          <w:bCs/>
          <w:szCs w:val="18"/>
          <w:lang w:eastAsia="en-US"/>
        </w:rPr>
        <w:t xml:space="preserve"> for approval are standardised and include all items that are required by </w:t>
      </w:r>
      <w:r>
        <w:rPr>
          <w:bCs/>
          <w:szCs w:val="18"/>
          <w:lang w:eastAsia="en-US"/>
        </w:rPr>
        <w:t xml:space="preserve">BAR 8 </w:t>
      </w:r>
      <w:r w:rsidRPr="00642593">
        <w:rPr>
          <w:bCs/>
          <w:szCs w:val="18"/>
          <w:lang w:eastAsia="en-US"/>
        </w:rPr>
        <w:t xml:space="preserve">Part M.A.302, AMC M.A.302 and also other additional </w:t>
      </w:r>
      <w:r>
        <w:rPr>
          <w:bCs/>
          <w:szCs w:val="18"/>
          <w:lang w:eastAsia="en-US"/>
        </w:rPr>
        <w:t xml:space="preserve">Brunei </w:t>
      </w:r>
      <w:r w:rsidR="00BF57E2">
        <w:rPr>
          <w:bCs/>
          <w:szCs w:val="18"/>
          <w:lang w:eastAsia="en-US"/>
        </w:rPr>
        <w:t xml:space="preserve">DCA </w:t>
      </w:r>
      <w:r w:rsidR="00BF57E2" w:rsidRPr="00642593">
        <w:rPr>
          <w:bCs/>
          <w:szCs w:val="18"/>
          <w:lang w:eastAsia="en-US"/>
        </w:rPr>
        <w:t>national</w:t>
      </w:r>
      <w:r>
        <w:rPr>
          <w:bCs/>
          <w:szCs w:val="18"/>
          <w:lang w:eastAsia="en-US"/>
        </w:rPr>
        <w:t xml:space="preserve"> requirements</w:t>
      </w:r>
      <w:r w:rsidR="00437550">
        <w:rPr>
          <w:bCs/>
          <w:szCs w:val="18"/>
          <w:lang w:eastAsia="en-US"/>
        </w:rPr>
        <w:t>, not limiting to BAR 8 Part-26</w:t>
      </w:r>
      <w:r w:rsidRPr="00642593">
        <w:rPr>
          <w:bCs/>
          <w:szCs w:val="18"/>
          <w:lang w:eastAsia="en-US"/>
        </w:rPr>
        <w:t xml:space="preserve">. This checklist, when completed, should be submitted with the draft </w:t>
      </w:r>
      <w:r w:rsidR="003178C1">
        <w:rPr>
          <w:bCs/>
          <w:szCs w:val="18"/>
          <w:lang w:eastAsia="en-US"/>
        </w:rPr>
        <w:t xml:space="preserve">aircraft </w:t>
      </w:r>
      <w:r w:rsidRPr="00642593">
        <w:rPr>
          <w:bCs/>
          <w:szCs w:val="18"/>
          <w:lang w:eastAsia="en-US"/>
        </w:rPr>
        <w:t>maintenance programme.</w:t>
      </w:r>
      <w:r w:rsidR="00BF57E2">
        <w:rPr>
          <w:bCs/>
          <w:szCs w:val="18"/>
          <w:lang w:eastAsia="en-US"/>
        </w:rPr>
        <w:t xml:space="preserve"> </w:t>
      </w:r>
    </w:p>
    <w:p w14:paraId="2885D3E6" w14:textId="77777777" w:rsidR="00642593" w:rsidRDefault="00642593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</w:p>
    <w:p w14:paraId="611551F8" w14:textId="0855746D" w:rsidR="00642593" w:rsidRDefault="00642593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  <w:r w:rsidRPr="00642593">
        <w:rPr>
          <w:bCs/>
          <w:szCs w:val="18"/>
          <w:lang w:eastAsia="en-US"/>
        </w:rPr>
        <w:t xml:space="preserve">This document </w:t>
      </w:r>
      <w:r w:rsidR="00BF57E2">
        <w:rPr>
          <w:bCs/>
          <w:szCs w:val="18"/>
          <w:lang w:eastAsia="en-US"/>
        </w:rPr>
        <w:t>s</w:t>
      </w:r>
      <w:r w:rsidR="006B371E">
        <w:rPr>
          <w:bCs/>
          <w:szCs w:val="18"/>
          <w:lang w:eastAsia="en-US"/>
        </w:rPr>
        <w:t>hall be accompanied with a completed AIR Form 981 – Application for the approval of Aircraft Maintenance Programme and</w:t>
      </w:r>
      <w:r w:rsidR="00BF57E2">
        <w:rPr>
          <w:bCs/>
          <w:szCs w:val="18"/>
          <w:lang w:eastAsia="en-US"/>
        </w:rPr>
        <w:t xml:space="preserve"> AIR H012 – Aircraft Maintenance Programme Preface Documents</w:t>
      </w:r>
      <w:r w:rsidR="006B371E">
        <w:rPr>
          <w:bCs/>
          <w:szCs w:val="18"/>
          <w:lang w:eastAsia="en-US"/>
        </w:rPr>
        <w:t>. The maintenance programme shall</w:t>
      </w:r>
      <w:r w:rsidR="00BF57E2">
        <w:rPr>
          <w:bCs/>
          <w:szCs w:val="18"/>
          <w:lang w:eastAsia="en-US"/>
        </w:rPr>
        <w:t xml:space="preserve"> </w:t>
      </w:r>
      <w:proofErr w:type="spellStart"/>
      <w:proofErr w:type="gramStart"/>
      <w:r w:rsidRPr="00642593">
        <w:rPr>
          <w:bCs/>
          <w:szCs w:val="18"/>
          <w:lang w:eastAsia="en-US"/>
        </w:rPr>
        <w:t>includes</w:t>
      </w:r>
      <w:proofErr w:type="spellEnd"/>
      <w:proofErr w:type="gramEnd"/>
      <w:r w:rsidRPr="00642593">
        <w:rPr>
          <w:bCs/>
          <w:szCs w:val="18"/>
          <w:lang w:eastAsia="en-US"/>
        </w:rPr>
        <w:t xml:space="preserve"> all the relevant information as detailed in </w:t>
      </w:r>
      <w:r w:rsidR="00BF57E2" w:rsidRPr="00BF57E2">
        <w:rPr>
          <w:bCs/>
          <w:szCs w:val="18"/>
          <w:lang w:eastAsia="en-US"/>
        </w:rPr>
        <w:t>Appendix I to AMC M.A.302 and AMC M.B.301(b) — Content of the maintenance programme</w:t>
      </w:r>
      <w:r w:rsidR="00BF57E2">
        <w:rPr>
          <w:bCs/>
          <w:szCs w:val="18"/>
          <w:lang w:eastAsia="en-US"/>
        </w:rPr>
        <w:t xml:space="preserve">, </w:t>
      </w:r>
      <w:r w:rsidRPr="00642593">
        <w:rPr>
          <w:bCs/>
          <w:szCs w:val="18"/>
          <w:lang w:eastAsia="en-US"/>
        </w:rPr>
        <w:t>the format of which may be modified to suit the operator's preferred method. In all cases the checklist should clearly show either compliance (</w:t>
      </w:r>
      <w:r w:rsidR="003178C1">
        <w:rPr>
          <w:bCs/>
          <w:szCs w:val="18"/>
          <w:lang w:eastAsia="en-US"/>
        </w:rPr>
        <w:t>‘</w:t>
      </w:r>
      <w:r w:rsidRPr="00642593">
        <w:rPr>
          <w:bCs/>
          <w:szCs w:val="18"/>
          <w:lang w:eastAsia="en-US"/>
        </w:rPr>
        <w:t>yes</w:t>
      </w:r>
      <w:r w:rsidR="003178C1">
        <w:rPr>
          <w:bCs/>
          <w:szCs w:val="18"/>
          <w:lang w:eastAsia="en-US"/>
        </w:rPr>
        <w:t>’</w:t>
      </w:r>
      <w:r w:rsidRPr="00642593">
        <w:rPr>
          <w:bCs/>
          <w:szCs w:val="18"/>
          <w:lang w:eastAsia="en-US"/>
        </w:rPr>
        <w:t>) &amp; location of the compliance in the notes section or not applicable (</w:t>
      </w:r>
      <w:r w:rsidR="003178C1">
        <w:rPr>
          <w:bCs/>
          <w:szCs w:val="18"/>
          <w:lang w:eastAsia="en-US"/>
        </w:rPr>
        <w:t>‘</w:t>
      </w:r>
      <w:r w:rsidRPr="00642593">
        <w:rPr>
          <w:bCs/>
          <w:szCs w:val="18"/>
          <w:lang w:eastAsia="en-US"/>
        </w:rPr>
        <w:t>no</w:t>
      </w:r>
      <w:r w:rsidR="003178C1">
        <w:rPr>
          <w:bCs/>
          <w:szCs w:val="18"/>
          <w:lang w:eastAsia="en-US"/>
        </w:rPr>
        <w:t>’</w:t>
      </w:r>
      <w:r w:rsidRPr="00642593">
        <w:rPr>
          <w:bCs/>
          <w:szCs w:val="18"/>
          <w:lang w:eastAsia="en-US"/>
        </w:rPr>
        <w:t>) &amp; the reason in the notes section.</w:t>
      </w:r>
    </w:p>
    <w:p w14:paraId="20163DFA" w14:textId="77777777" w:rsidR="00BF57E2" w:rsidRPr="00642593" w:rsidRDefault="00BF57E2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</w:p>
    <w:p w14:paraId="09F66F96" w14:textId="5EE05A84" w:rsidR="00642593" w:rsidRDefault="00642593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  <w:r w:rsidRPr="00642593">
        <w:rPr>
          <w:bCs/>
          <w:szCs w:val="18"/>
          <w:lang w:eastAsia="en-US"/>
        </w:rPr>
        <w:t xml:space="preserve">The specific tasks and the relevant control procedures shall be included as specified in the </w:t>
      </w:r>
      <w:r w:rsidR="00BF57E2">
        <w:rPr>
          <w:bCs/>
          <w:szCs w:val="18"/>
          <w:lang w:eastAsia="en-US"/>
        </w:rPr>
        <w:t xml:space="preserve">Aircraft </w:t>
      </w:r>
      <w:r w:rsidRPr="00642593">
        <w:rPr>
          <w:bCs/>
          <w:szCs w:val="18"/>
          <w:lang w:eastAsia="en-US"/>
        </w:rPr>
        <w:t>Maintenance Programme (</w:t>
      </w:r>
      <w:r w:rsidR="00BF57E2">
        <w:rPr>
          <w:bCs/>
          <w:szCs w:val="18"/>
          <w:lang w:eastAsia="en-US"/>
        </w:rPr>
        <w:t>A</w:t>
      </w:r>
      <w:r w:rsidRPr="00642593">
        <w:rPr>
          <w:bCs/>
          <w:szCs w:val="18"/>
          <w:lang w:eastAsia="en-US"/>
        </w:rPr>
        <w:t xml:space="preserve">MP) or Continuing Airworthiness Management Exposition (CAME) of the operator / CAMO managing the aircraft. The relevant cross-references shall be specified in the </w:t>
      </w:r>
      <w:r w:rsidR="00F71456">
        <w:rPr>
          <w:bCs/>
          <w:szCs w:val="18"/>
          <w:lang w:eastAsia="en-US"/>
        </w:rPr>
        <w:t xml:space="preserve">compliance </w:t>
      </w:r>
      <w:r w:rsidR="00F71456" w:rsidRPr="00642593">
        <w:rPr>
          <w:bCs/>
          <w:szCs w:val="18"/>
          <w:lang w:eastAsia="en-US"/>
        </w:rPr>
        <w:t>note’s</w:t>
      </w:r>
      <w:r w:rsidRPr="00642593">
        <w:rPr>
          <w:bCs/>
          <w:szCs w:val="18"/>
          <w:lang w:eastAsia="en-US"/>
        </w:rPr>
        <w:t xml:space="preserve"> column at the appropriate paragraphs and the correct term </w:t>
      </w:r>
      <w:r w:rsidR="00873F81">
        <w:rPr>
          <w:bCs/>
          <w:szCs w:val="18"/>
          <w:lang w:eastAsia="en-US"/>
        </w:rPr>
        <w:t>A</w:t>
      </w:r>
      <w:r w:rsidRPr="00642593">
        <w:rPr>
          <w:bCs/>
          <w:szCs w:val="18"/>
          <w:lang w:eastAsia="en-US"/>
        </w:rPr>
        <w:t xml:space="preserve">MP or CAME shall be used. </w:t>
      </w:r>
    </w:p>
    <w:p w14:paraId="4A6D52AA" w14:textId="77777777" w:rsidR="00873F81" w:rsidRPr="00642593" w:rsidRDefault="00873F81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</w:p>
    <w:p w14:paraId="1D95C27A" w14:textId="4E2394D3" w:rsidR="00B24229" w:rsidRDefault="00642593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  <w:r w:rsidRPr="00642593">
        <w:rPr>
          <w:bCs/>
          <w:szCs w:val="18"/>
          <w:lang w:eastAsia="en-US"/>
        </w:rPr>
        <w:t>The checklist is provided to ensure the minimum required items are contained in the Maintenance Programme. It should be enhanced as necessary to suit the aircraft's needs; operational, utilisation &amp; environmental.</w:t>
      </w:r>
    </w:p>
    <w:p w14:paraId="763078F5" w14:textId="77777777" w:rsidR="00C52B81" w:rsidRDefault="00C52B81" w:rsidP="00CF02A7">
      <w:pPr>
        <w:tabs>
          <w:tab w:val="left" w:pos="620"/>
          <w:tab w:val="center" w:pos="4513"/>
        </w:tabs>
        <w:spacing w:before="0" w:after="0"/>
        <w:rPr>
          <w:bCs/>
          <w:szCs w:val="18"/>
          <w:lang w:eastAsia="en-US"/>
        </w:rPr>
      </w:pPr>
    </w:p>
    <w:p w14:paraId="029303F0" w14:textId="77777777" w:rsidR="00C52B81" w:rsidRPr="00C52B81" w:rsidRDefault="00C52B81" w:rsidP="00C52B81">
      <w:pPr>
        <w:tabs>
          <w:tab w:val="left" w:pos="14459"/>
        </w:tabs>
        <w:ind w:right="301"/>
        <w:rPr>
          <w:bCs/>
        </w:rPr>
      </w:pPr>
      <w:r w:rsidRPr="00C52B81">
        <w:rPr>
          <w:bCs/>
        </w:rPr>
        <w:t xml:space="preserve">Once completed please return this document to the Brunei DCA via e-mail address </w:t>
      </w:r>
      <w:hyperlink r:id="rId11" w:history="1">
        <w:r w:rsidRPr="00C52B81">
          <w:rPr>
            <w:rStyle w:val="Hyperlink"/>
            <w:bCs/>
          </w:rPr>
          <w:t>airworth.regulatory@dca.gov.bn</w:t>
        </w:r>
      </w:hyperlink>
      <w:r w:rsidRPr="00C52B81">
        <w:rPr>
          <w:bCs/>
        </w:rPr>
        <w:t xml:space="preserve"> , copy to: </w:t>
      </w:r>
      <w:hyperlink r:id="rId12" w:history="1">
        <w:r w:rsidRPr="00C52B81">
          <w:rPr>
            <w:rStyle w:val="Hyperlink"/>
            <w:bCs/>
          </w:rPr>
          <w:t>regulatory.dca@dca.gov.bn</w:t>
        </w:r>
      </w:hyperlink>
      <w:r w:rsidRPr="00C52B81">
        <w:rPr>
          <w:bCs/>
        </w:rPr>
        <w:t xml:space="preserve"> and/or dispatch to the following address:</w:t>
      </w:r>
    </w:p>
    <w:p w14:paraId="6365079D" w14:textId="77777777" w:rsid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</w:p>
    <w:p w14:paraId="5D0AC15D" w14:textId="57EE133E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Airworthiness Section</w:t>
      </w:r>
    </w:p>
    <w:p w14:paraId="00A8E8F4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Regulatory Division</w:t>
      </w:r>
    </w:p>
    <w:p w14:paraId="6AFD8CCA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Department of Civil Aviation</w:t>
      </w:r>
    </w:p>
    <w:p w14:paraId="1C0F0B69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 xml:space="preserve">Ministry of Transport and </w:t>
      </w:r>
      <w:proofErr w:type="spellStart"/>
      <w:r w:rsidRPr="00C52B81">
        <w:rPr>
          <w:bCs/>
        </w:rPr>
        <w:t>Infocommunications</w:t>
      </w:r>
      <w:proofErr w:type="spellEnd"/>
    </w:p>
    <w:p w14:paraId="08357B10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Brunei International Airport</w:t>
      </w:r>
    </w:p>
    <w:p w14:paraId="06BEC5F8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Bandar Seri Begawan</w:t>
      </w:r>
    </w:p>
    <w:p w14:paraId="5FBD7490" w14:textId="77777777" w:rsidR="00C52B81" w:rsidRPr="00C52B81" w:rsidRDefault="00C52B81" w:rsidP="00C52B81">
      <w:pPr>
        <w:tabs>
          <w:tab w:val="left" w:pos="14459"/>
        </w:tabs>
        <w:spacing w:before="0" w:after="0"/>
        <w:ind w:left="360" w:right="301"/>
        <w:rPr>
          <w:bCs/>
        </w:rPr>
      </w:pPr>
      <w:r w:rsidRPr="00C52B81">
        <w:rPr>
          <w:bCs/>
        </w:rPr>
        <w:t>BB2513</w:t>
      </w:r>
    </w:p>
    <w:p w14:paraId="022D9E5E" w14:textId="77777777" w:rsidR="00C52B81" w:rsidRPr="00C52B81" w:rsidRDefault="00C52B81" w:rsidP="00C52B81">
      <w:pPr>
        <w:tabs>
          <w:tab w:val="left" w:pos="14459"/>
        </w:tabs>
        <w:spacing w:before="0"/>
        <w:ind w:left="360" w:right="301"/>
        <w:rPr>
          <w:bCs/>
        </w:rPr>
      </w:pPr>
      <w:r w:rsidRPr="00C52B81">
        <w:rPr>
          <w:bCs/>
        </w:rPr>
        <w:t>Negara Brunei Darussalam</w:t>
      </w:r>
    </w:p>
    <w:p w14:paraId="47D44862" w14:textId="77777777" w:rsidR="001A2C58" w:rsidRDefault="001A2C58" w:rsidP="00BC0840">
      <w:pPr>
        <w:tabs>
          <w:tab w:val="left" w:pos="620"/>
          <w:tab w:val="center" w:pos="4513"/>
        </w:tabs>
        <w:spacing w:before="0" w:after="0"/>
        <w:jc w:val="left"/>
        <w:rPr>
          <w:bCs/>
          <w:szCs w:val="18"/>
          <w:lang w:eastAsia="en-US"/>
        </w:rPr>
      </w:pPr>
    </w:p>
    <w:p w14:paraId="60185B6E" w14:textId="77777777" w:rsidR="001A2C58" w:rsidRDefault="001A2C58" w:rsidP="00BC0840">
      <w:pPr>
        <w:tabs>
          <w:tab w:val="left" w:pos="620"/>
          <w:tab w:val="center" w:pos="4513"/>
        </w:tabs>
        <w:spacing w:before="0" w:after="0"/>
        <w:jc w:val="left"/>
        <w:rPr>
          <w:bCs/>
          <w:szCs w:val="18"/>
          <w:lang w:eastAsia="en-US"/>
        </w:rPr>
      </w:pPr>
    </w:p>
    <w:p w14:paraId="2C498DF6" w14:textId="35E206ED" w:rsidR="001A2C58" w:rsidRDefault="001A2C58" w:rsidP="00C52B81">
      <w:pPr>
        <w:jc w:val="left"/>
        <w:rPr>
          <w:rFonts w:eastAsiaTheme="majorEastAsia"/>
          <w:b/>
          <w:sz w:val="24"/>
          <w:szCs w:val="24"/>
          <w:lang w:eastAsia="en-US"/>
        </w:rPr>
      </w:pPr>
    </w:p>
    <w:p w14:paraId="472D6675" w14:textId="172CC9E1" w:rsidR="001A2C58" w:rsidRPr="009D10BD" w:rsidRDefault="001A2C58" w:rsidP="001A2C58">
      <w:pPr>
        <w:pStyle w:val="Section"/>
        <w:jc w:val="left"/>
        <w:rPr>
          <w:sz w:val="24"/>
          <w:szCs w:val="24"/>
          <w:lang w:eastAsia="en-US"/>
        </w:rPr>
      </w:pPr>
      <w:r w:rsidRPr="009D10BD">
        <w:rPr>
          <w:sz w:val="24"/>
          <w:szCs w:val="24"/>
          <w:lang w:eastAsia="en-US"/>
        </w:rPr>
        <w:t xml:space="preserve">Section </w:t>
      </w:r>
      <w:r>
        <w:rPr>
          <w:sz w:val="24"/>
          <w:szCs w:val="24"/>
          <w:lang w:eastAsia="en-US"/>
        </w:rPr>
        <w:t>3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–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AMP Compliance Checklists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2"/>
        <w:gridCol w:w="1976"/>
        <w:gridCol w:w="2606"/>
        <w:gridCol w:w="810"/>
        <w:gridCol w:w="742"/>
        <w:gridCol w:w="4527"/>
        <w:gridCol w:w="2502"/>
      </w:tblGrid>
      <w:tr w:rsidR="0095290B" w14:paraId="0093F426" w14:textId="768FDE9C" w:rsidTr="004416D2">
        <w:trPr>
          <w:trHeight w:val="322"/>
          <w:tblHeader/>
        </w:trPr>
        <w:tc>
          <w:tcPr>
            <w:tcW w:w="1012" w:type="dxa"/>
            <w:vMerge w:val="restart"/>
            <w:shd w:val="clear" w:color="auto" w:fill="D9D9D9" w:themeFill="background1" w:themeFillShade="D9"/>
          </w:tcPr>
          <w:p w14:paraId="58EE9527" w14:textId="0BE4B644" w:rsidR="0095290B" w:rsidRPr="0063724F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Item</w:t>
            </w:r>
          </w:p>
        </w:tc>
        <w:tc>
          <w:tcPr>
            <w:tcW w:w="4582" w:type="dxa"/>
            <w:gridSpan w:val="2"/>
            <w:vMerge w:val="restart"/>
            <w:shd w:val="clear" w:color="auto" w:fill="D9D9D9" w:themeFill="background1" w:themeFillShade="D9"/>
          </w:tcPr>
          <w:p w14:paraId="5B1BD3F0" w14:textId="58B020A1" w:rsidR="0095290B" w:rsidRPr="0063724F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63724F">
              <w:rPr>
                <w:b/>
                <w:szCs w:val="18"/>
                <w:lang w:eastAsia="en-US"/>
              </w:rPr>
              <w:t>Description</w:t>
            </w:r>
          </w:p>
        </w:tc>
        <w:tc>
          <w:tcPr>
            <w:tcW w:w="1552" w:type="dxa"/>
            <w:gridSpan w:val="2"/>
            <w:shd w:val="clear" w:color="auto" w:fill="D9D9D9" w:themeFill="background1" w:themeFillShade="D9"/>
          </w:tcPr>
          <w:p w14:paraId="582E9342" w14:textId="4FDC1718" w:rsidR="0095290B" w:rsidRDefault="0095290B" w:rsidP="0095290B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Compliance</w:t>
            </w:r>
          </w:p>
        </w:tc>
        <w:tc>
          <w:tcPr>
            <w:tcW w:w="4527" w:type="dxa"/>
            <w:vMerge w:val="restart"/>
            <w:shd w:val="clear" w:color="auto" w:fill="D9D9D9" w:themeFill="background1" w:themeFillShade="D9"/>
          </w:tcPr>
          <w:p w14:paraId="73913901" w14:textId="72457E4E" w:rsidR="0095290B" w:rsidRDefault="0095290B" w:rsidP="0095290B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Compliance Notes</w:t>
            </w:r>
          </w:p>
        </w:tc>
        <w:tc>
          <w:tcPr>
            <w:tcW w:w="2502" w:type="dxa"/>
            <w:vMerge w:val="restart"/>
            <w:shd w:val="clear" w:color="auto" w:fill="D9D9D9" w:themeFill="background1" w:themeFillShade="D9"/>
          </w:tcPr>
          <w:p w14:paraId="7D7F4133" w14:textId="77777777" w:rsidR="00653EF5" w:rsidRDefault="00653EF5" w:rsidP="00653EF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Remarks</w:t>
            </w:r>
          </w:p>
          <w:p w14:paraId="085C096D" w14:textId="7E9D8EE1" w:rsidR="00653EF5" w:rsidRPr="00653EF5" w:rsidRDefault="00653EF5" w:rsidP="00653EF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i/>
                <w:iCs/>
                <w:szCs w:val="18"/>
                <w:lang w:eastAsia="en-US"/>
              </w:rPr>
            </w:pPr>
            <w:r w:rsidRPr="00653EF5">
              <w:rPr>
                <w:bCs/>
                <w:i/>
                <w:iCs/>
                <w:szCs w:val="18"/>
                <w:lang w:eastAsia="en-US"/>
              </w:rPr>
              <w:t>(Brunei DCA Use Only)</w:t>
            </w:r>
          </w:p>
        </w:tc>
      </w:tr>
      <w:tr w:rsidR="0095290B" w14:paraId="5DFBFA9A" w14:textId="77777777" w:rsidTr="004416D2">
        <w:trPr>
          <w:trHeight w:val="321"/>
          <w:tblHeader/>
        </w:trPr>
        <w:tc>
          <w:tcPr>
            <w:tcW w:w="1012" w:type="dxa"/>
            <w:vMerge/>
            <w:shd w:val="clear" w:color="auto" w:fill="D9D9D9" w:themeFill="background1" w:themeFillShade="D9"/>
          </w:tcPr>
          <w:p w14:paraId="6C36A0F5" w14:textId="77777777" w:rsidR="0095290B" w:rsidRPr="0063724F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  <w:vMerge/>
            <w:shd w:val="clear" w:color="auto" w:fill="D9D9D9" w:themeFill="background1" w:themeFillShade="D9"/>
          </w:tcPr>
          <w:p w14:paraId="06DC2ED1" w14:textId="77777777" w:rsidR="0095290B" w:rsidRPr="0063724F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175B1879" w14:textId="5EEB9D46" w:rsidR="0095290B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Yes</w:t>
            </w:r>
          </w:p>
        </w:tc>
        <w:tc>
          <w:tcPr>
            <w:tcW w:w="742" w:type="dxa"/>
            <w:shd w:val="clear" w:color="auto" w:fill="D9D9D9" w:themeFill="background1" w:themeFillShade="D9"/>
          </w:tcPr>
          <w:p w14:paraId="4674872B" w14:textId="08CFECCF" w:rsidR="0095290B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No</w:t>
            </w:r>
          </w:p>
        </w:tc>
        <w:tc>
          <w:tcPr>
            <w:tcW w:w="4527" w:type="dxa"/>
            <w:vMerge/>
            <w:shd w:val="clear" w:color="auto" w:fill="D9D9D9" w:themeFill="background1" w:themeFillShade="D9"/>
          </w:tcPr>
          <w:p w14:paraId="5CE4A437" w14:textId="77777777" w:rsidR="0095290B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  <w:tc>
          <w:tcPr>
            <w:tcW w:w="2502" w:type="dxa"/>
            <w:vMerge/>
            <w:shd w:val="clear" w:color="auto" w:fill="D9D9D9" w:themeFill="background1" w:themeFillShade="D9"/>
          </w:tcPr>
          <w:p w14:paraId="7F724632" w14:textId="2544D679" w:rsidR="0095290B" w:rsidRDefault="0095290B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</w:p>
        </w:tc>
      </w:tr>
      <w:tr w:rsidR="00F71456" w14:paraId="3A609BA9" w14:textId="4DE24CB9" w:rsidTr="004416D2">
        <w:tc>
          <w:tcPr>
            <w:tcW w:w="14175" w:type="dxa"/>
            <w:gridSpan w:val="7"/>
          </w:tcPr>
          <w:p w14:paraId="7DA642E6" w14:textId="199A1BCA" w:rsidR="00F71456" w:rsidRPr="00B000A8" w:rsidRDefault="00F71456" w:rsidP="00F71456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B000A8">
              <w:rPr>
                <w:rFonts w:ascii="Arial" w:hAnsi="Arial" w:cs="Arial"/>
                <w:b/>
                <w:szCs w:val="18"/>
              </w:rPr>
              <w:t>GENERAL REQUIREMENTS</w:t>
            </w:r>
          </w:p>
        </w:tc>
      </w:tr>
      <w:tr w:rsidR="003E59C4" w14:paraId="5BC02EBE" w14:textId="6E616EC2" w:rsidTr="004416D2">
        <w:tc>
          <w:tcPr>
            <w:tcW w:w="1012" w:type="dxa"/>
          </w:tcPr>
          <w:p w14:paraId="274071AC" w14:textId="1E7FD6DB" w:rsidR="003E59C4" w:rsidRPr="003E59C4" w:rsidRDefault="003E59C4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3E59C4">
              <w:rPr>
                <w:b/>
                <w:szCs w:val="18"/>
                <w:lang w:eastAsia="en-US"/>
              </w:rPr>
              <w:t>1.1</w:t>
            </w:r>
          </w:p>
        </w:tc>
        <w:tc>
          <w:tcPr>
            <w:tcW w:w="13163" w:type="dxa"/>
            <w:gridSpan w:val="6"/>
          </w:tcPr>
          <w:p w14:paraId="2AE2F666" w14:textId="4A7DCF9F" w:rsidR="003E59C4" w:rsidRPr="003E59C4" w:rsidRDefault="003E59C4" w:rsidP="00BC0840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3E59C4">
              <w:rPr>
                <w:b/>
                <w:szCs w:val="18"/>
                <w:lang w:eastAsia="en-US"/>
              </w:rPr>
              <w:t>Maintenance Programme Basic Information (Introduction/ Administration)</w:t>
            </w:r>
          </w:p>
        </w:tc>
      </w:tr>
      <w:tr w:rsidR="002F31DA" w14:paraId="143CC27E" w14:textId="60136C83" w:rsidTr="004416D2">
        <w:tc>
          <w:tcPr>
            <w:tcW w:w="1012" w:type="dxa"/>
            <w:vMerge w:val="restart"/>
          </w:tcPr>
          <w:p w14:paraId="76CE1453" w14:textId="1A036B9B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</w:t>
            </w:r>
          </w:p>
        </w:tc>
        <w:tc>
          <w:tcPr>
            <w:tcW w:w="4582" w:type="dxa"/>
            <w:gridSpan w:val="2"/>
          </w:tcPr>
          <w:p w14:paraId="101CF4BE" w14:textId="6CB6ADF5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 type/model/ and registration number of the aircraft</w:t>
            </w:r>
          </w:p>
        </w:tc>
        <w:tc>
          <w:tcPr>
            <w:tcW w:w="810" w:type="dxa"/>
            <w:vAlign w:val="center"/>
          </w:tcPr>
          <w:p w14:paraId="20B4F258" w14:textId="741C4943" w:rsidR="002F31DA" w:rsidRDefault="002F31DA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1DEA856" w14:textId="1E8BD85D" w:rsidR="002F31DA" w:rsidRDefault="002F31DA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4C2C0AF" w14:textId="77777777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436C60A" w14:textId="772A81CE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2F31DA" w14:paraId="77E6F8C9" w14:textId="24584F6B" w:rsidTr="004416D2">
        <w:tc>
          <w:tcPr>
            <w:tcW w:w="1012" w:type="dxa"/>
            <w:vMerge/>
          </w:tcPr>
          <w:p w14:paraId="79FE24D3" w14:textId="77777777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F87E6C8" w14:textId="052EC9CF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 type/model of the engines</w:t>
            </w:r>
          </w:p>
        </w:tc>
        <w:tc>
          <w:tcPr>
            <w:tcW w:w="810" w:type="dxa"/>
            <w:vAlign w:val="center"/>
          </w:tcPr>
          <w:p w14:paraId="231AC4BA" w14:textId="6FACF22F" w:rsidR="002F31DA" w:rsidRDefault="002F31DA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91D739B" w14:textId="58D3EC9F" w:rsidR="002F31DA" w:rsidRDefault="002F31DA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A1417D1" w14:textId="77777777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EB70EB" w14:textId="2E66D55D" w:rsidR="002F31DA" w:rsidRDefault="002F31DA" w:rsidP="00F7066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7542AC05" w14:textId="6557D849" w:rsidTr="004416D2">
        <w:tc>
          <w:tcPr>
            <w:tcW w:w="1012" w:type="dxa"/>
            <w:vMerge/>
          </w:tcPr>
          <w:p w14:paraId="72E34096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2E8B208" w14:textId="681BB0F1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 type/model of the propellers, where applicable</w:t>
            </w:r>
          </w:p>
        </w:tc>
        <w:tc>
          <w:tcPr>
            <w:tcW w:w="810" w:type="dxa"/>
            <w:vAlign w:val="center"/>
          </w:tcPr>
          <w:p w14:paraId="11411BE6" w14:textId="454D4D53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9C69D74" w14:textId="419C4D1B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17851F2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6115E87" w14:textId="2FE28E42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78684BE1" w14:textId="13646478" w:rsidTr="004416D2">
        <w:tc>
          <w:tcPr>
            <w:tcW w:w="1012" w:type="dxa"/>
            <w:vMerge/>
          </w:tcPr>
          <w:p w14:paraId="19CE3B46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D0F1AC3" w14:textId="2C4D327F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 type/model of the auxiliary power units, where applicable</w:t>
            </w:r>
          </w:p>
        </w:tc>
        <w:tc>
          <w:tcPr>
            <w:tcW w:w="810" w:type="dxa"/>
            <w:vAlign w:val="center"/>
          </w:tcPr>
          <w:p w14:paraId="407CD59A" w14:textId="286B47E7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379A67A" w14:textId="36B23EDD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C3E51B4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D6F1A27" w14:textId="1FEC6DD5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86956B9" w14:textId="7A4AF360" w:rsidTr="004416D2">
        <w:tc>
          <w:tcPr>
            <w:tcW w:w="1012" w:type="dxa"/>
          </w:tcPr>
          <w:p w14:paraId="5433FFDB" w14:textId="2F3449D2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1.1.2</w:t>
            </w:r>
          </w:p>
        </w:tc>
        <w:tc>
          <w:tcPr>
            <w:tcW w:w="4582" w:type="dxa"/>
            <w:gridSpan w:val="2"/>
          </w:tcPr>
          <w:p w14:paraId="058155D5" w14:textId="01A5C58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D3A1B">
              <w:t>The name and address of the owner, operator, CAMO organisation managing the aircraft airworthiness</w:t>
            </w:r>
          </w:p>
        </w:tc>
        <w:tc>
          <w:tcPr>
            <w:tcW w:w="810" w:type="dxa"/>
            <w:vAlign w:val="center"/>
          </w:tcPr>
          <w:p w14:paraId="00574177" w14:textId="2358755D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879E6D4" w14:textId="139B3CB1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234CB1A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867A655" w14:textId="0DD1519E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EA580CB" w14:textId="77777777" w:rsidTr="004416D2">
        <w:tc>
          <w:tcPr>
            <w:tcW w:w="1012" w:type="dxa"/>
          </w:tcPr>
          <w:p w14:paraId="3EB3FFE3" w14:textId="41976913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1.1.3</w:t>
            </w:r>
          </w:p>
        </w:tc>
        <w:tc>
          <w:tcPr>
            <w:tcW w:w="4582" w:type="dxa"/>
            <w:gridSpan w:val="2"/>
          </w:tcPr>
          <w:p w14:paraId="1A6C78D7" w14:textId="4F978EF4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D3A1B">
              <w:t>The programme reference, the date of issue and issue number</w:t>
            </w:r>
          </w:p>
        </w:tc>
        <w:tc>
          <w:tcPr>
            <w:tcW w:w="810" w:type="dxa"/>
            <w:vAlign w:val="center"/>
          </w:tcPr>
          <w:p w14:paraId="4E648D9F" w14:textId="1AABB525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299EB7A" w14:textId="485108D5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5EB4B35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EB130B0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2546568" w14:textId="77777777" w:rsidTr="004416D2">
        <w:tc>
          <w:tcPr>
            <w:tcW w:w="1012" w:type="dxa"/>
          </w:tcPr>
          <w:p w14:paraId="0A2EB589" w14:textId="294133D5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1.1.4</w:t>
            </w:r>
          </w:p>
        </w:tc>
        <w:tc>
          <w:tcPr>
            <w:tcW w:w="4582" w:type="dxa"/>
            <w:gridSpan w:val="2"/>
          </w:tcPr>
          <w:p w14:paraId="3CF6F4FA" w14:textId="04BAE570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D3A1B">
              <w:t xml:space="preserve">A signed statement. See </w:t>
            </w:r>
            <w:r>
              <w:t>AIR H012 for the suitable statement</w:t>
            </w:r>
          </w:p>
        </w:tc>
        <w:tc>
          <w:tcPr>
            <w:tcW w:w="810" w:type="dxa"/>
            <w:vAlign w:val="center"/>
          </w:tcPr>
          <w:p w14:paraId="6920FB1A" w14:textId="7B675F93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14DFDF2" w14:textId="47CA8AD4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813FD2A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1E3FC57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C4C7AAE" w14:textId="77777777" w:rsidTr="004416D2">
        <w:tc>
          <w:tcPr>
            <w:tcW w:w="1012" w:type="dxa"/>
            <w:vMerge w:val="restart"/>
          </w:tcPr>
          <w:p w14:paraId="3A0CFC10" w14:textId="1E89918D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1.1.5</w:t>
            </w:r>
          </w:p>
        </w:tc>
        <w:tc>
          <w:tcPr>
            <w:tcW w:w="4582" w:type="dxa"/>
            <w:gridSpan w:val="2"/>
          </w:tcPr>
          <w:p w14:paraId="1F2EC237" w14:textId="5591032F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12888">
              <w:t>Contents list</w:t>
            </w:r>
          </w:p>
        </w:tc>
        <w:tc>
          <w:tcPr>
            <w:tcW w:w="810" w:type="dxa"/>
            <w:vAlign w:val="center"/>
          </w:tcPr>
          <w:p w14:paraId="5FDD7EA3" w14:textId="3610B18D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F501811" w14:textId="39783867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EB830BF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B32F0CC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FF30A9F" w14:textId="77777777" w:rsidTr="004416D2">
        <w:tc>
          <w:tcPr>
            <w:tcW w:w="1012" w:type="dxa"/>
            <w:vMerge/>
          </w:tcPr>
          <w:p w14:paraId="25AECB3A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DB725F2" w14:textId="3733FFA9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12888">
              <w:t>List of effective pages</w:t>
            </w:r>
          </w:p>
        </w:tc>
        <w:tc>
          <w:tcPr>
            <w:tcW w:w="810" w:type="dxa"/>
            <w:vAlign w:val="center"/>
          </w:tcPr>
          <w:p w14:paraId="36377F65" w14:textId="377E3187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A1F0E4D" w14:textId="7F3ED9C9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47453D2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DC093CD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40DB9" w14:paraId="3D5E6599" w14:textId="77777777" w:rsidTr="004416D2">
        <w:tc>
          <w:tcPr>
            <w:tcW w:w="1012" w:type="dxa"/>
            <w:vMerge/>
          </w:tcPr>
          <w:p w14:paraId="056456A5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55C9948" w14:textId="60E3CB36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12888">
              <w:t>Revision status of the document</w:t>
            </w:r>
          </w:p>
        </w:tc>
        <w:tc>
          <w:tcPr>
            <w:tcW w:w="810" w:type="dxa"/>
            <w:vAlign w:val="center"/>
          </w:tcPr>
          <w:p w14:paraId="7C7158D6" w14:textId="4369555F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36A0959" w14:textId="3AFD0510" w:rsidR="00340DB9" w:rsidRDefault="00340DB9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5F55BB2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0CB96A1" w14:textId="77777777" w:rsidR="00340DB9" w:rsidRDefault="00340DB9" w:rsidP="00340DB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1A5ED6" w14:paraId="07D1D910" w14:textId="77777777" w:rsidTr="004416D2">
        <w:tc>
          <w:tcPr>
            <w:tcW w:w="1012" w:type="dxa"/>
          </w:tcPr>
          <w:p w14:paraId="611BBA00" w14:textId="7860DCB8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1.1.6</w:t>
            </w:r>
          </w:p>
        </w:tc>
        <w:tc>
          <w:tcPr>
            <w:tcW w:w="4582" w:type="dxa"/>
            <w:gridSpan w:val="2"/>
          </w:tcPr>
          <w:p w14:paraId="7FBB7666" w14:textId="7B02E04B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1A5ED6">
              <w:rPr>
                <w:bCs/>
                <w:szCs w:val="18"/>
                <w:lang w:eastAsia="en-US"/>
              </w:rPr>
              <w:t>Check periods for anticipated utilisation; include a utilisation tolerance of not more than 25%. Where utilisation cannot be anticipated, calendar time limits should also be included</w:t>
            </w:r>
          </w:p>
        </w:tc>
        <w:tc>
          <w:tcPr>
            <w:tcW w:w="810" w:type="dxa"/>
            <w:vAlign w:val="center"/>
          </w:tcPr>
          <w:p w14:paraId="55BA368B" w14:textId="4F8073A0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3CB4657" w14:textId="0DE0A7A2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8565B44" w14:textId="77777777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3F7E324" w14:textId="77777777" w:rsidR="001A5ED6" w:rsidRDefault="001A5ED6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40D7ACAA" w14:textId="77777777" w:rsidTr="004416D2">
        <w:tc>
          <w:tcPr>
            <w:tcW w:w="1012" w:type="dxa"/>
          </w:tcPr>
          <w:p w14:paraId="517F6B9E" w14:textId="3ABEB24D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1.1.7</w:t>
            </w:r>
          </w:p>
        </w:tc>
        <w:tc>
          <w:tcPr>
            <w:tcW w:w="4582" w:type="dxa"/>
            <w:gridSpan w:val="2"/>
          </w:tcPr>
          <w:p w14:paraId="20507467" w14:textId="2C973674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1A5ED6">
              <w:rPr>
                <w:bCs/>
                <w:szCs w:val="18"/>
                <w:lang w:eastAsia="en-US"/>
              </w:rPr>
              <w:t>Procedures for escalation where applicable &amp; acceptable to the</w:t>
            </w:r>
            <w:r>
              <w:rPr>
                <w:bCs/>
                <w:szCs w:val="18"/>
                <w:lang w:eastAsia="en-US"/>
              </w:rPr>
              <w:t xml:space="preserve"> Brunei DCA</w:t>
            </w:r>
          </w:p>
        </w:tc>
        <w:tc>
          <w:tcPr>
            <w:tcW w:w="810" w:type="dxa"/>
            <w:vAlign w:val="center"/>
          </w:tcPr>
          <w:p w14:paraId="498E4B64" w14:textId="765FB7D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2EF091A" w14:textId="511CAD64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73D191D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DF9525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5A22E4D6" w14:textId="77777777" w:rsidTr="004416D2">
        <w:tc>
          <w:tcPr>
            <w:tcW w:w="1012" w:type="dxa"/>
          </w:tcPr>
          <w:p w14:paraId="3164B649" w14:textId="50CB020A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D7FF4">
              <w:t>1.1.8</w:t>
            </w:r>
          </w:p>
        </w:tc>
        <w:tc>
          <w:tcPr>
            <w:tcW w:w="4582" w:type="dxa"/>
            <w:gridSpan w:val="2"/>
          </w:tcPr>
          <w:p w14:paraId="7FB1CBF5" w14:textId="171A1B31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D7FF4">
              <w:t>Date and reference of approved amendments</w:t>
            </w:r>
          </w:p>
        </w:tc>
        <w:tc>
          <w:tcPr>
            <w:tcW w:w="810" w:type="dxa"/>
            <w:vAlign w:val="center"/>
          </w:tcPr>
          <w:p w14:paraId="62EA741B" w14:textId="5434A52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775249F" w14:textId="02AFA7A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40AC86B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CB796D9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53ABB5A8" w14:textId="77777777" w:rsidTr="004416D2">
        <w:tc>
          <w:tcPr>
            <w:tcW w:w="1012" w:type="dxa"/>
          </w:tcPr>
          <w:p w14:paraId="5891FC22" w14:textId="5F91ED4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D7FF4">
              <w:lastRenderedPageBreak/>
              <w:t>1.1.9</w:t>
            </w:r>
          </w:p>
        </w:tc>
        <w:tc>
          <w:tcPr>
            <w:tcW w:w="4582" w:type="dxa"/>
            <w:gridSpan w:val="2"/>
          </w:tcPr>
          <w:p w14:paraId="7382848F" w14:textId="7C49C69D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D7FF4">
              <w:t>Pre-flight maintenance tasks that are accomplished by maintenance staff</w:t>
            </w:r>
          </w:p>
        </w:tc>
        <w:tc>
          <w:tcPr>
            <w:tcW w:w="810" w:type="dxa"/>
            <w:vAlign w:val="center"/>
          </w:tcPr>
          <w:p w14:paraId="7124447A" w14:textId="27BE674A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763F721" w14:textId="4E8D4445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10C7BBC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6F3D7D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012A8D" w14:paraId="477D06EF" w14:textId="77777777" w:rsidTr="004416D2">
        <w:tc>
          <w:tcPr>
            <w:tcW w:w="1012" w:type="dxa"/>
            <w:vMerge w:val="restart"/>
          </w:tcPr>
          <w:p w14:paraId="51140532" w14:textId="43B027B5" w:rsidR="00012A8D" w:rsidRDefault="00012A8D" w:rsidP="00012A8D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7F2641">
              <w:t>1.1.10</w:t>
            </w:r>
          </w:p>
        </w:tc>
        <w:tc>
          <w:tcPr>
            <w:tcW w:w="13163" w:type="dxa"/>
            <w:gridSpan w:val="6"/>
          </w:tcPr>
          <w:p w14:paraId="19BB74D0" w14:textId="57F02916" w:rsidR="00012A8D" w:rsidRDefault="00012A8D" w:rsidP="00012A8D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7F2641">
              <w:t>The tasks and the periods (intervals / frequencies) at which inspections should be carried out, including the task effectivity and type and degree of inspection of the:</w:t>
            </w:r>
          </w:p>
        </w:tc>
      </w:tr>
      <w:tr w:rsidR="00492EF9" w14:paraId="39A657F5" w14:textId="77777777" w:rsidTr="004416D2">
        <w:tc>
          <w:tcPr>
            <w:tcW w:w="1012" w:type="dxa"/>
            <w:vMerge/>
          </w:tcPr>
          <w:p w14:paraId="295662F8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21F9EFB" w14:textId="232EDAA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Aircraft</w:t>
            </w:r>
          </w:p>
        </w:tc>
        <w:tc>
          <w:tcPr>
            <w:tcW w:w="810" w:type="dxa"/>
            <w:vAlign w:val="center"/>
          </w:tcPr>
          <w:p w14:paraId="4222E9B0" w14:textId="1B87993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6BCAFF" w14:textId="3C0ECD12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2576C1B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EDB2EFB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726025B2" w14:textId="77777777" w:rsidTr="004416D2">
        <w:tc>
          <w:tcPr>
            <w:tcW w:w="1012" w:type="dxa"/>
            <w:vMerge/>
          </w:tcPr>
          <w:p w14:paraId="578CC5FC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E943F2B" w14:textId="5786718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Engine(s)</w:t>
            </w:r>
          </w:p>
        </w:tc>
        <w:tc>
          <w:tcPr>
            <w:tcW w:w="810" w:type="dxa"/>
            <w:vAlign w:val="center"/>
          </w:tcPr>
          <w:p w14:paraId="284840AB" w14:textId="1EDDF472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6E5B71C" w14:textId="43F7892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5AEA8F4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894752D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4664D0ED" w14:textId="77777777" w:rsidTr="004416D2">
        <w:tc>
          <w:tcPr>
            <w:tcW w:w="1012" w:type="dxa"/>
            <w:vMerge/>
          </w:tcPr>
          <w:p w14:paraId="6802771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19F60C2" w14:textId="5BBF6CB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APU</w:t>
            </w:r>
          </w:p>
        </w:tc>
        <w:tc>
          <w:tcPr>
            <w:tcW w:w="810" w:type="dxa"/>
            <w:vAlign w:val="center"/>
          </w:tcPr>
          <w:p w14:paraId="1A4FBD2F" w14:textId="0A54E7B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0196B3A" w14:textId="764B50AB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A33378E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9E73839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7C45BC27" w14:textId="77777777" w:rsidTr="004416D2">
        <w:tc>
          <w:tcPr>
            <w:tcW w:w="1012" w:type="dxa"/>
            <w:vMerge/>
          </w:tcPr>
          <w:p w14:paraId="290A93FA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5DBA17C" w14:textId="59B991CC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Propeller(s)</w:t>
            </w:r>
          </w:p>
        </w:tc>
        <w:tc>
          <w:tcPr>
            <w:tcW w:w="810" w:type="dxa"/>
            <w:vAlign w:val="center"/>
          </w:tcPr>
          <w:p w14:paraId="25CEC659" w14:textId="4262987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89C15EF" w14:textId="5B811B06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7021DE1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7413972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0BDAC9F8" w14:textId="77777777" w:rsidTr="004416D2">
        <w:tc>
          <w:tcPr>
            <w:tcW w:w="1012" w:type="dxa"/>
            <w:vMerge/>
          </w:tcPr>
          <w:p w14:paraId="63C5733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8E0E2EA" w14:textId="3F1B3499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Components</w:t>
            </w:r>
          </w:p>
        </w:tc>
        <w:tc>
          <w:tcPr>
            <w:tcW w:w="810" w:type="dxa"/>
            <w:vAlign w:val="center"/>
          </w:tcPr>
          <w:p w14:paraId="566DE2C1" w14:textId="02F69BB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A0E559" w14:textId="49BF4EA2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78B5C0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8554F94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24538601" w14:textId="77777777" w:rsidTr="004416D2">
        <w:tc>
          <w:tcPr>
            <w:tcW w:w="1012" w:type="dxa"/>
            <w:vMerge/>
          </w:tcPr>
          <w:p w14:paraId="0E84CA5C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753EC76" w14:textId="11BDA43B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Accessories</w:t>
            </w:r>
          </w:p>
        </w:tc>
        <w:tc>
          <w:tcPr>
            <w:tcW w:w="810" w:type="dxa"/>
            <w:vAlign w:val="center"/>
          </w:tcPr>
          <w:p w14:paraId="09A337D2" w14:textId="4B38705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5A13BAB" w14:textId="4F39F7F8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57AFACC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9F41842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67A30056" w14:textId="77777777" w:rsidTr="004416D2">
        <w:tc>
          <w:tcPr>
            <w:tcW w:w="1012" w:type="dxa"/>
            <w:vMerge/>
          </w:tcPr>
          <w:p w14:paraId="3008475E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8A6B54B" w14:textId="33522C5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g.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</w:tc>
        <w:tc>
          <w:tcPr>
            <w:tcW w:w="810" w:type="dxa"/>
            <w:vAlign w:val="center"/>
          </w:tcPr>
          <w:p w14:paraId="3E85D769" w14:textId="7DEABA6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FA5B6D4" w14:textId="30FF3042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363BB23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40ED23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0AF689B2" w14:textId="77777777" w:rsidTr="004416D2">
        <w:tc>
          <w:tcPr>
            <w:tcW w:w="1012" w:type="dxa"/>
            <w:vMerge/>
          </w:tcPr>
          <w:p w14:paraId="5D2984E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CDB79E4" w14:textId="727B2B2A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h.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Instruments</w:t>
            </w:r>
          </w:p>
        </w:tc>
        <w:tc>
          <w:tcPr>
            <w:tcW w:w="810" w:type="dxa"/>
            <w:vAlign w:val="center"/>
          </w:tcPr>
          <w:p w14:paraId="2ADFE49D" w14:textId="48EB183C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A522B22" w14:textId="7E0DA1D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D4D97DB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4C7AAF6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4F24D694" w14:textId="77777777" w:rsidTr="004416D2">
        <w:tc>
          <w:tcPr>
            <w:tcW w:w="1012" w:type="dxa"/>
            <w:vMerge/>
          </w:tcPr>
          <w:p w14:paraId="688814D6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7943247" w14:textId="7A33E13E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Electrical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apparatus</w:t>
            </w:r>
          </w:p>
        </w:tc>
        <w:tc>
          <w:tcPr>
            <w:tcW w:w="810" w:type="dxa"/>
            <w:vAlign w:val="center"/>
          </w:tcPr>
          <w:p w14:paraId="1B59B426" w14:textId="6C06B275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B60CDED" w14:textId="57F92E5C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BC8D8D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33263A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037D41" w14:paraId="37CA750E" w14:textId="77777777" w:rsidTr="004416D2">
        <w:tc>
          <w:tcPr>
            <w:tcW w:w="1012" w:type="dxa"/>
            <w:vMerge w:val="restart"/>
          </w:tcPr>
          <w:p w14:paraId="6B61835A" w14:textId="7EF5E59E" w:rsidR="00037D41" w:rsidRDefault="00037D41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1.1.11</w:t>
            </w:r>
          </w:p>
        </w:tc>
        <w:tc>
          <w:tcPr>
            <w:tcW w:w="13163" w:type="dxa"/>
            <w:gridSpan w:val="6"/>
          </w:tcPr>
          <w:p w14:paraId="5B7522F2" w14:textId="428C1032" w:rsidR="00037D41" w:rsidRDefault="00037D41" w:rsidP="001A5ED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 periods at which components should be:</w:t>
            </w:r>
          </w:p>
        </w:tc>
      </w:tr>
      <w:tr w:rsidR="00492EF9" w14:paraId="327F8521" w14:textId="77777777" w:rsidTr="004416D2">
        <w:tc>
          <w:tcPr>
            <w:tcW w:w="1012" w:type="dxa"/>
            <w:vMerge/>
          </w:tcPr>
          <w:p w14:paraId="2A6D156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5D9DEFD" w14:textId="3803B134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Checked</w:t>
            </w:r>
          </w:p>
        </w:tc>
        <w:tc>
          <w:tcPr>
            <w:tcW w:w="810" w:type="dxa"/>
            <w:vAlign w:val="center"/>
          </w:tcPr>
          <w:p w14:paraId="024C64F5" w14:textId="38FD0DB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7C9C4B3" w14:textId="5F03F7D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28BDBA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755660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60C7E215" w14:textId="77777777" w:rsidTr="004416D2">
        <w:tc>
          <w:tcPr>
            <w:tcW w:w="1012" w:type="dxa"/>
            <w:vMerge/>
          </w:tcPr>
          <w:p w14:paraId="1DD36F83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369BFD1" w14:textId="00B1E213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Cleaned</w:t>
            </w:r>
          </w:p>
        </w:tc>
        <w:tc>
          <w:tcPr>
            <w:tcW w:w="810" w:type="dxa"/>
            <w:vAlign w:val="center"/>
          </w:tcPr>
          <w:p w14:paraId="1AF09CDB" w14:textId="36474B65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BBE2E90" w14:textId="6824313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A0D1C3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4000B8D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0DCB7589" w14:textId="77777777" w:rsidTr="004416D2">
        <w:tc>
          <w:tcPr>
            <w:tcW w:w="1012" w:type="dxa"/>
            <w:vMerge/>
          </w:tcPr>
          <w:p w14:paraId="005ABBB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3DFB318" w14:textId="433A9FA2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Lubricated</w:t>
            </w:r>
          </w:p>
        </w:tc>
        <w:tc>
          <w:tcPr>
            <w:tcW w:w="810" w:type="dxa"/>
            <w:vAlign w:val="center"/>
          </w:tcPr>
          <w:p w14:paraId="27E67D3C" w14:textId="4F7FF3ED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5F1CAB" w14:textId="7ABD9DBE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BDBBCF6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7ED1855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047E61C9" w14:textId="77777777" w:rsidTr="004416D2">
        <w:tc>
          <w:tcPr>
            <w:tcW w:w="1012" w:type="dxa"/>
            <w:vMerge/>
          </w:tcPr>
          <w:p w14:paraId="6EA050AA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743816C" w14:textId="3B0AF48D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Replenished</w:t>
            </w:r>
          </w:p>
        </w:tc>
        <w:tc>
          <w:tcPr>
            <w:tcW w:w="810" w:type="dxa"/>
            <w:vAlign w:val="center"/>
          </w:tcPr>
          <w:p w14:paraId="13C8C2DC" w14:textId="57596946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7E8355C" w14:textId="1C2887F6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253D02E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46652AC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1164EC6F" w14:textId="77777777" w:rsidTr="004416D2">
        <w:tc>
          <w:tcPr>
            <w:tcW w:w="1012" w:type="dxa"/>
            <w:vMerge/>
          </w:tcPr>
          <w:p w14:paraId="49473938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C6B0278" w14:textId="2E549D5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Adjusted</w:t>
            </w:r>
          </w:p>
        </w:tc>
        <w:tc>
          <w:tcPr>
            <w:tcW w:w="810" w:type="dxa"/>
            <w:vAlign w:val="center"/>
          </w:tcPr>
          <w:p w14:paraId="404A895D" w14:textId="59F4A090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684917A" w14:textId="18C096FF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CD9CE2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9086058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92EF9" w14:paraId="3AD6535A" w14:textId="77777777" w:rsidTr="004416D2">
        <w:tc>
          <w:tcPr>
            <w:tcW w:w="1012" w:type="dxa"/>
            <w:vMerge/>
          </w:tcPr>
          <w:p w14:paraId="4310FEC4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E0A711A" w14:textId="7F24DD75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Tested</w:t>
            </w:r>
          </w:p>
        </w:tc>
        <w:tc>
          <w:tcPr>
            <w:tcW w:w="810" w:type="dxa"/>
            <w:vAlign w:val="center"/>
          </w:tcPr>
          <w:p w14:paraId="71A1F2B8" w14:textId="2F6D7095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CE97BD8" w14:textId="1484C399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441092D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E09D8FD" w14:textId="77777777" w:rsidR="00492EF9" w:rsidRDefault="00492EF9" w:rsidP="00492EF9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06D14" w14:paraId="08330503" w14:textId="77777777" w:rsidTr="004416D2">
        <w:tc>
          <w:tcPr>
            <w:tcW w:w="1012" w:type="dxa"/>
          </w:tcPr>
          <w:p w14:paraId="463D1AEF" w14:textId="59BE9CF7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1.1.12</w:t>
            </w:r>
          </w:p>
        </w:tc>
        <w:tc>
          <w:tcPr>
            <w:tcW w:w="4582" w:type="dxa"/>
            <w:gridSpan w:val="2"/>
          </w:tcPr>
          <w:p w14:paraId="313F1A91" w14:textId="416CA2D0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714760">
              <w:rPr>
                <w:bCs/>
                <w:szCs w:val="18"/>
                <w:lang w:eastAsia="en-US"/>
              </w:rPr>
              <w:t>Details of ageing aircraft system requirements with any specified sampling programmes, (if applicable)</w:t>
            </w:r>
          </w:p>
        </w:tc>
        <w:tc>
          <w:tcPr>
            <w:tcW w:w="810" w:type="dxa"/>
            <w:vAlign w:val="center"/>
          </w:tcPr>
          <w:p w14:paraId="5CEAFB0D" w14:textId="2F403413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DADFB6A" w14:textId="4D1A7E2A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692D53E" w14:textId="77777777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A0B8D27" w14:textId="77777777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06D14" w14:paraId="1C3559F0" w14:textId="77777777" w:rsidTr="004416D2">
        <w:tc>
          <w:tcPr>
            <w:tcW w:w="1012" w:type="dxa"/>
            <w:vMerge w:val="restart"/>
          </w:tcPr>
          <w:p w14:paraId="4DE276E3" w14:textId="5405EE23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1.1.13</w:t>
            </w:r>
          </w:p>
        </w:tc>
        <w:tc>
          <w:tcPr>
            <w:tcW w:w="13163" w:type="dxa"/>
            <w:gridSpan w:val="6"/>
          </w:tcPr>
          <w:p w14:paraId="1EFAF27D" w14:textId="159BD542" w:rsidR="00506D14" w:rsidRDefault="00506D14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Details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structural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programmes,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applicable),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to:</w:t>
            </w:r>
          </w:p>
        </w:tc>
      </w:tr>
      <w:tr w:rsidR="00F91AE5" w14:paraId="502691BE" w14:textId="77777777" w:rsidTr="004416D2">
        <w:tc>
          <w:tcPr>
            <w:tcW w:w="1012" w:type="dxa"/>
            <w:vMerge/>
          </w:tcPr>
          <w:p w14:paraId="0819F9F4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796C45B" w14:textId="343DEC11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Damage Tolerance and Supplemental Structural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Inspection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Programmes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(SSID)</w:t>
            </w:r>
          </w:p>
        </w:tc>
        <w:tc>
          <w:tcPr>
            <w:tcW w:w="810" w:type="dxa"/>
            <w:vAlign w:val="center"/>
          </w:tcPr>
          <w:p w14:paraId="1DF7B22C" w14:textId="7482324B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27B1707" w14:textId="41D06DF8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72F479B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BDAB38A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33629960" w14:textId="77777777" w:rsidTr="004416D2">
        <w:tc>
          <w:tcPr>
            <w:tcW w:w="1012" w:type="dxa"/>
            <w:vMerge/>
          </w:tcPr>
          <w:p w14:paraId="173E6BBA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0B7835B" w14:textId="517A6E6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performed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</w:t>
            </w:r>
          </w:p>
        </w:tc>
        <w:tc>
          <w:tcPr>
            <w:tcW w:w="810" w:type="dxa"/>
            <w:vAlign w:val="center"/>
          </w:tcPr>
          <w:p w14:paraId="2B370A29" w14:textId="74178D58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98D8109" w14:textId="4696696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49C34AC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79D94CF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59E600F1" w14:textId="77777777" w:rsidTr="004416D2">
        <w:tc>
          <w:tcPr>
            <w:tcW w:w="1012" w:type="dxa"/>
            <w:vMerge/>
          </w:tcPr>
          <w:p w14:paraId="4D718025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64DF1DF" w14:textId="60E9F65A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Corrosion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prevention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control</w:t>
            </w:r>
          </w:p>
        </w:tc>
        <w:tc>
          <w:tcPr>
            <w:tcW w:w="810" w:type="dxa"/>
            <w:vAlign w:val="center"/>
          </w:tcPr>
          <w:p w14:paraId="4744B71A" w14:textId="13562E6C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231380A" w14:textId="6C3F99D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53F9813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3B9CC79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7D6D30BB" w14:textId="77777777" w:rsidTr="004416D2">
        <w:tc>
          <w:tcPr>
            <w:tcW w:w="1012" w:type="dxa"/>
            <w:vMerge/>
          </w:tcPr>
          <w:p w14:paraId="5F7B0F98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F121363" w14:textId="0A9CB67C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Repair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</w:t>
            </w:r>
          </w:p>
        </w:tc>
        <w:tc>
          <w:tcPr>
            <w:tcW w:w="810" w:type="dxa"/>
            <w:vAlign w:val="center"/>
          </w:tcPr>
          <w:p w14:paraId="437E7649" w14:textId="5EFD6DD9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58CA6A2" w14:textId="3B6C063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FE18611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9E1259F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1E9A9C75" w14:textId="77777777" w:rsidTr="004416D2">
        <w:tc>
          <w:tcPr>
            <w:tcW w:w="1012" w:type="dxa"/>
            <w:vMerge/>
          </w:tcPr>
          <w:p w14:paraId="42BF4DE9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01CBCF6" w14:textId="39117A14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Widespread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Fatigue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Damage</w:t>
            </w:r>
          </w:p>
        </w:tc>
        <w:tc>
          <w:tcPr>
            <w:tcW w:w="810" w:type="dxa"/>
            <w:vAlign w:val="center"/>
          </w:tcPr>
          <w:p w14:paraId="2989F0A0" w14:textId="3A36FA11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BE0FA00" w14:textId="6A243DB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0E39D9A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7220159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0BB5CF00" w14:textId="77777777" w:rsidTr="004416D2">
        <w:tc>
          <w:tcPr>
            <w:tcW w:w="1012" w:type="dxa"/>
          </w:tcPr>
          <w:p w14:paraId="57D4E2D9" w14:textId="578EADED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1.1.14</w:t>
            </w:r>
          </w:p>
        </w:tc>
        <w:tc>
          <w:tcPr>
            <w:tcW w:w="4582" w:type="dxa"/>
            <w:gridSpan w:val="2"/>
          </w:tcPr>
          <w:p w14:paraId="1D0F74C7" w14:textId="6DF4BA12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91AE5">
              <w:rPr>
                <w:bCs/>
                <w:szCs w:val="18"/>
                <w:lang w:eastAsia="en-US"/>
              </w:rPr>
              <w:t xml:space="preserve">If applicable, details of Critical Design Configuration Control Limitations together </w:t>
            </w:r>
            <w:r w:rsidRPr="00F91AE5">
              <w:rPr>
                <w:bCs/>
                <w:szCs w:val="18"/>
                <w:lang w:eastAsia="en-US"/>
              </w:rPr>
              <w:lastRenderedPageBreak/>
              <w:t>with appropriate procedures.</w:t>
            </w:r>
          </w:p>
        </w:tc>
        <w:tc>
          <w:tcPr>
            <w:tcW w:w="810" w:type="dxa"/>
            <w:vAlign w:val="center"/>
          </w:tcPr>
          <w:p w14:paraId="74FFB6E1" w14:textId="0B60394D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117C59C" w14:textId="0582EBB5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804AC7D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65A27CD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91AE5" w14:paraId="603AEEC3" w14:textId="77777777" w:rsidTr="004416D2">
        <w:tc>
          <w:tcPr>
            <w:tcW w:w="1012" w:type="dxa"/>
          </w:tcPr>
          <w:p w14:paraId="0FB7CED3" w14:textId="74C3CA80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1.1.15</w:t>
            </w:r>
          </w:p>
        </w:tc>
        <w:tc>
          <w:tcPr>
            <w:tcW w:w="4582" w:type="dxa"/>
            <w:gridSpan w:val="2"/>
          </w:tcPr>
          <w:p w14:paraId="19862C07" w14:textId="0E7CD46B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91AE5">
              <w:rPr>
                <w:bCs/>
                <w:szCs w:val="18"/>
                <w:lang w:eastAsia="en-US"/>
              </w:rPr>
              <w:t>Statement of the limit of validity for the structural programme in 1.1.13, if applicable</w:t>
            </w:r>
          </w:p>
        </w:tc>
        <w:tc>
          <w:tcPr>
            <w:tcW w:w="810" w:type="dxa"/>
            <w:vAlign w:val="center"/>
          </w:tcPr>
          <w:p w14:paraId="4B53C4EF" w14:textId="0A994318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7B6EE19" w14:textId="34AF9602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FD916C9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64C17D3" w14:textId="77777777" w:rsidR="00F91AE5" w:rsidRDefault="00F91AE5" w:rsidP="00F91AE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61CD30A5" w14:textId="77777777" w:rsidTr="004416D2">
        <w:tc>
          <w:tcPr>
            <w:tcW w:w="1012" w:type="dxa"/>
            <w:vMerge w:val="restart"/>
          </w:tcPr>
          <w:p w14:paraId="086608E9" w14:textId="3466846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1.1.16</w:t>
            </w:r>
          </w:p>
        </w:tc>
        <w:tc>
          <w:tcPr>
            <w:tcW w:w="4582" w:type="dxa"/>
            <w:gridSpan w:val="2"/>
          </w:tcPr>
          <w:p w14:paraId="4D708213" w14:textId="343E0C82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8512E">
              <w:t>The periods at which overhauls should be made</w:t>
            </w:r>
          </w:p>
        </w:tc>
        <w:tc>
          <w:tcPr>
            <w:tcW w:w="810" w:type="dxa"/>
            <w:vAlign w:val="center"/>
          </w:tcPr>
          <w:p w14:paraId="703AEBEA" w14:textId="0DC35B9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F79681F" w14:textId="1A9EA57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F9C275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49DB8F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0952C5B" w14:textId="77777777" w:rsidTr="004416D2">
        <w:tc>
          <w:tcPr>
            <w:tcW w:w="1012" w:type="dxa"/>
            <w:vMerge/>
          </w:tcPr>
          <w:p w14:paraId="5A4F72D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4F4CEB6" w14:textId="4B72B41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8512E">
              <w:t>The periods at which replacements should be made</w:t>
            </w:r>
          </w:p>
        </w:tc>
        <w:tc>
          <w:tcPr>
            <w:tcW w:w="810" w:type="dxa"/>
            <w:vAlign w:val="center"/>
          </w:tcPr>
          <w:p w14:paraId="2EAAEF97" w14:textId="533DF99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EB634AA" w14:textId="0B9C839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F0F6287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C43D02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A223BD" w14:paraId="5912993A" w14:textId="77777777" w:rsidTr="004416D2">
        <w:tc>
          <w:tcPr>
            <w:tcW w:w="1012" w:type="dxa"/>
            <w:vMerge w:val="restart"/>
          </w:tcPr>
          <w:p w14:paraId="7EC60DEC" w14:textId="7EF72915" w:rsidR="00A223BD" w:rsidRDefault="00A223BD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1.1.17</w:t>
            </w:r>
          </w:p>
        </w:tc>
        <w:tc>
          <w:tcPr>
            <w:tcW w:w="13163" w:type="dxa"/>
            <w:gridSpan w:val="6"/>
          </w:tcPr>
          <w:p w14:paraId="39F3CD2A" w14:textId="46EBBF91" w:rsidR="00A223BD" w:rsidRDefault="00A223BD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91AE5">
              <w:rPr>
                <w:bCs/>
                <w:szCs w:val="18"/>
                <w:lang w:eastAsia="en-US"/>
              </w:rPr>
              <w:t>A cross-reference to other documents related to:</w:t>
            </w:r>
          </w:p>
        </w:tc>
      </w:tr>
      <w:tr w:rsidR="00FF6EFE" w14:paraId="2D17E099" w14:textId="77777777" w:rsidTr="004416D2">
        <w:tc>
          <w:tcPr>
            <w:tcW w:w="1012" w:type="dxa"/>
            <w:vMerge/>
          </w:tcPr>
          <w:p w14:paraId="691244BB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CE3A886" w14:textId="3A0A75F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Mandatory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limitations</w:t>
            </w:r>
          </w:p>
        </w:tc>
        <w:tc>
          <w:tcPr>
            <w:tcW w:w="810" w:type="dxa"/>
            <w:vAlign w:val="center"/>
          </w:tcPr>
          <w:p w14:paraId="44C520C7" w14:textId="6A69F1B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987551F" w14:textId="7D6C0CF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7D97681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CA4107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26307107" w14:textId="77777777" w:rsidTr="004416D2">
        <w:tc>
          <w:tcPr>
            <w:tcW w:w="1012" w:type="dxa"/>
            <w:vMerge/>
          </w:tcPr>
          <w:p w14:paraId="67F3D3B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00E2FB6" w14:textId="3E5CC8F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Certification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Requirements (CMR's), (if applicable)</w:t>
            </w:r>
          </w:p>
        </w:tc>
        <w:tc>
          <w:tcPr>
            <w:tcW w:w="810" w:type="dxa"/>
            <w:vAlign w:val="center"/>
          </w:tcPr>
          <w:p w14:paraId="0B4901E2" w14:textId="353A651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AD9E763" w14:textId="1C457C9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48E81DA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A186D9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1A95C995" w14:textId="77777777" w:rsidTr="004416D2">
        <w:tc>
          <w:tcPr>
            <w:tcW w:w="1012" w:type="dxa"/>
            <w:vMerge/>
          </w:tcPr>
          <w:p w14:paraId="6E1B40F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6978C49" w14:textId="0896A112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Airworthiness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Directives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(AD)</w:t>
            </w:r>
          </w:p>
        </w:tc>
        <w:tc>
          <w:tcPr>
            <w:tcW w:w="810" w:type="dxa"/>
            <w:vAlign w:val="center"/>
          </w:tcPr>
          <w:p w14:paraId="1EED967A" w14:textId="30C8DCF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BB28483" w14:textId="24D2714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A92664A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D6AF069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B8F6379" w14:textId="77777777" w:rsidTr="004416D2">
        <w:tc>
          <w:tcPr>
            <w:tcW w:w="1012" w:type="dxa"/>
            <w:vMerge/>
          </w:tcPr>
          <w:p w14:paraId="33E372C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7B6411D" w14:textId="15ADF44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Specific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items</w:t>
            </w:r>
            <w:proofErr w:type="gramEnd"/>
            <w:r>
              <w:rPr>
                <w:sz w:val="20"/>
              </w:rPr>
              <w:t xml:space="preserve"> mandatory status</w:t>
            </w:r>
          </w:p>
        </w:tc>
        <w:tc>
          <w:tcPr>
            <w:tcW w:w="810" w:type="dxa"/>
            <w:vAlign w:val="center"/>
          </w:tcPr>
          <w:p w14:paraId="65ECB7B2" w14:textId="384FD64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550106A" w14:textId="69DC51C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B9289CD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FBD4867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2F2B389E" w14:textId="77777777" w:rsidTr="004416D2">
        <w:tc>
          <w:tcPr>
            <w:tcW w:w="1012" w:type="dxa"/>
          </w:tcPr>
          <w:p w14:paraId="50694BB6" w14:textId="6A9B69D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1.1.18</w:t>
            </w:r>
          </w:p>
        </w:tc>
        <w:tc>
          <w:tcPr>
            <w:tcW w:w="4582" w:type="dxa"/>
            <w:gridSpan w:val="2"/>
          </w:tcPr>
          <w:p w14:paraId="728A57E9" w14:textId="28D014C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46E7D">
              <w:t>Reliability programme or statistical methods of continuous Surveillance (</w:t>
            </w:r>
            <w:r>
              <w:t xml:space="preserve">CMPA </w:t>
            </w:r>
            <w:r w:rsidRPr="00A46E7D">
              <w:t>MA.302(</w:t>
            </w:r>
            <w:r>
              <w:t>g)</w:t>
            </w:r>
            <w:r w:rsidRPr="00A46E7D">
              <w:t>)</w:t>
            </w:r>
          </w:p>
        </w:tc>
        <w:tc>
          <w:tcPr>
            <w:tcW w:w="810" w:type="dxa"/>
            <w:vAlign w:val="center"/>
          </w:tcPr>
          <w:p w14:paraId="405B7AD5" w14:textId="55F0A8C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0841A85" w14:textId="0C88010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FA0B5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191530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E384BC2" w14:textId="77777777" w:rsidTr="004416D2">
        <w:tc>
          <w:tcPr>
            <w:tcW w:w="1012" w:type="dxa"/>
          </w:tcPr>
          <w:p w14:paraId="12F124F3" w14:textId="4B9492A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1.1.19</w:t>
            </w:r>
          </w:p>
        </w:tc>
        <w:tc>
          <w:tcPr>
            <w:tcW w:w="4582" w:type="dxa"/>
            <w:gridSpan w:val="2"/>
          </w:tcPr>
          <w:p w14:paraId="48233A4B" w14:textId="2452527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46E7D">
              <w:t>A statement that practices and procedures should be the standards specified by the TC holder</w:t>
            </w:r>
          </w:p>
        </w:tc>
        <w:tc>
          <w:tcPr>
            <w:tcW w:w="810" w:type="dxa"/>
            <w:vAlign w:val="center"/>
          </w:tcPr>
          <w:p w14:paraId="0A803C0C" w14:textId="589B8955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48C41F1" w14:textId="61F0796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3CAB37C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2547C7B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43B5B47A" w14:textId="77777777" w:rsidTr="004416D2">
        <w:tc>
          <w:tcPr>
            <w:tcW w:w="1012" w:type="dxa"/>
          </w:tcPr>
          <w:p w14:paraId="24029005" w14:textId="7304E176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1.1.20</w:t>
            </w:r>
          </w:p>
        </w:tc>
        <w:tc>
          <w:tcPr>
            <w:tcW w:w="4582" w:type="dxa"/>
            <w:gridSpan w:val="2"/>
          </w:tcPr>
          <w:p w14:paraId="115BDE7F" w14:textId="05337CE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46E7D">
              <w:t>Each maintenance task (i.e. inspections - detailed, scan, general) should be defined in a definition section</w:t>
            </w:r>
          </w:p>
        </w:tc>
        <w:tc>
          <w:tcPr>
            <w:tcW w:w="810" w:type="dxa"/>
            <w:vAlign w:val="center"/>
          </w:tcPr>
          <w:p w14:paraId="0C7356FA" w14:textId="616DC04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FDC6812" w14:textId="4A77350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5915DAC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4C34EE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D81836" w14:paraId="0B4AD2CD" w14:textId="77777777" w:rsidTr="004416D2">
        <w:tc>
          <w:tcPr>
            <w:tcW w:w="14175" w:type="dxa"/>
            <w:gridSpan w:val="7"/>
          </w:tcPr>
          <w:p w14:paraId="2693B31B" w14:textId="6855E853" w:rsidR="00D81836" w:rsidRPr="00B000A8" w:rsidRDefault="00D81836" w:rsidP="00D81836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B000A8">
              <w:rPr>
                <w:rFonts w:ascii="Arial" w:hAnsi="Arial" w:cs="Arial"/>
                <w:b/>
                <w:szCs w:val="18"/>
              </w:rPr>
              <w:t>PROGRAMME BASIS</w:t>
            </w:r>
          </w:p>
        </w:tc>
      </w:tr>
      <w:tr w:rsidR="00FF6EFE" w14:paraId="0EDBEB55" w14:textId="77777777" w:rsidTr="004416D2">
        <w:tc>
          <w:tcPr>
            <w:tcW w:w="1012" w:type="dxa"/>
          </w:tcPr>
          <w:p w14:paraId="03899A56" w14:textId="31B9273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2.1</w:t>
            </w:r>
          </w:p>
        </w:tc>
        <w:tc>
          <w:tcPr>
            <w:tcW w:w="4582" w:type="dxa"/>
            <w:gridSpan w:val="2"/>
          </w:tcPr>
          <w:p w14:paraId="50F298FB" w14:textId="27218CB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Is the programme based upon the MRB report, the TC holder's maintenance planning document or Chapter 5 of the maintenance manual?</w:t>
            </w:r>
          </w:p>
        </w:tc>
        <w:tc>
          <w:tcPr>
            <w:tcW w:w="810" w:type="dxa"/>
            <w:vAlign w:val="center"/>
          </w:tcPr>
          <w:p w14:paraId="05E3A773" w14:textId="2E432B16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99B9BE8" w14:textId="61D8A9D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1B8BE71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76EC08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62D4C90C" w14:textId="77777777" w:rsidTr="004416D2">
        <w:tc>
          <w:tcPr>
            <w:tcW w:w="1012" w:type="dxa"/>
          </w:tcPr>
          <w:p w14:paraId="6CE2E8A1" w14:textId="4D213E3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2.2</w:t>
            </w:r>
          </w:p>
        </w:tc>
        <w:tc>
          <w:tcPr>
            <w:tcW w:w="4582" w:type="dxa"/>
            <w:gridSpan w:val="2"/>
          </w:tcPr>
          <w:p w14:paraId="58035EB9" w14:textId="0F5CEB7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For newly type-certificated aircraft / comprehensively appraise the manufacturer's recommendations (and MRB report where applicable)</w:t>
            </w:r>
          </w:p>
        </w:tc>
        <w:tc>
          <w:tcPr>
            <w:tcW w:w="810" w:type="dxa"/>
            <w:vAlign w:val="center"/>
          </w:tcPr>
          <w:p w14:paraId="1455D153" w14:textId="4FF91F9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B4C2921" w14:textId="233E707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3D2B7D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5E4BA87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1C09C96D" w14:textId="77777777" w:rsidTr="004416D2">
        <w:tc>
          <w:tcPr>
            <w:tcW w:w="1012" w:type="dxa"/>
          </w:tcPr>
          <w:p w14:paraId="66E26108" w14:textId="7AC14CF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lastRenderedPageBreak/>
              <w:t>2.3</w:t>
            </w:r>
          </w:p>
        </w:tc>
        <w:tc>
          <w:tcPr>
            <w:tcW w:w="4582" w:type="dxa"/>
            <w:gridSpan w:val="2"/>
          </w:tcPr>
          <w:p w14:paraId="15B1695E" w14:textId="64B3077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For existing aircraft types, comparisons with maintenance programmes previously approved</w:t>
            </w:r>
          </w:p>
        </w:tc>
        <w:tc>
          <w:tcPr>
            <w:tcW w:w="810" w:type="dxa"/>
            <w:vAlign w:val="center"/>
          </w:tcPr>
          <w:p w14:paraId="5223FF7B" w14:textId="2D6DB2C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A0D04B3" w14:textId="646FD6C1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07A19E5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740625A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C807EAD" w14:textId="77777777" w:rsidTr="004416D2">
        <w:tc>
          <w:tcPr>
            <w:tcW w:w="1012" w:type="dxa"/>
          </w:tcPr>
          <w:p w14:paraId="661D3630" w14:textId="4332F2D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2.4</w:t>
            </w:r>
          </w:p>
        </w:tc>
        <w:tc>
          <w:tcPr>
            <w:tcW w:w="4582" w:type="dxa"/>
            <w:gridSpan w:val="2"/>
          </w:tcPr>
          <w:p w14:paraId="09B4BEDC" w14:textId="149B174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914FE">
              <w:t>If CDCCL have been identified by the TC/STC holder, have maintenance instructions been developed</w:t>
            </w:r>
          </w:p>
        </w:tc>
        <w:tc>
          <w:tcPr>
            <w:tcW w:w="810" w:type="dxa"/>
            <w:vAlign w:val="center"/>
          </w:tcPr>
          <w:p w14:paraId="760AB537" w14:textId="318E83E1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3D70122" w14:textId="43661971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A533C7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6433CC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B000A8" w14:paraId="06E39370" w14:textId="77777777" w:rsidTr="004416D2">
        <w:tc>
          <w:tcPr>
            <w:tcW w:w="14175" w:type="dxa"/>
            <w:gridSpan w:val="7"/>
          </w:tcPr>
          <w:p w14:paraId="290A3016" w14:textId="28A02825" w:rsidR="00B000A8" w:rsidRPr="00B000A8" w:rsidRDefault="00B000A8" w:rsidP="00B000A8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B000A8">
              <w:rPr>
                <w:rFonts w:ascii="Arial" w:hAnsi="Arial" w:cs="Arial"/>
                <w:b/>
                <w:szCs w:val="18"/>
              </w:rPr>
              <w:t>AMENDMENTS</w:t>
            </w:r>
            <w:r w:rsidR="00520958">
              <w:rPr>
                <w:rFonts w:ascii="Arial" w:hAnsi="Arial" w:cs="Arial"/>
                <w:b/>
                <w:szCs w:val="18"/>
              </w:rPr>
              <w:t xml:space="preserve"> PROCEDURES</w:t>
            </w:r>
          </w:p>
        </w:tc>
      </w:tr>
      <w:tr w:rsidR="00FF6EFE" w14:paraId="6AA734AA" w14:textId="77777777" w:rsidTr="004416D2">
        <w:tc>
          <w:tcPr>
            <w:tcW w:w="1012" w:type="dxa"/>
            <w:vMerge w:val="restart"/>
          </w:tcPr>
          <w:p w14:paraId="4B629557" w14:textId="0B6861F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3.1</w:t>
            </w:r>
          </w:p>
        </w:tc>
        <w:tc>
          <w:tcPr>
            <w:tcW w:w="4582" w:type="dxa"/>
            <w:gridSpan w:val="2"/>
          </w:tcPr>
          <w:p w14:paraId="0923BB8D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  <w:t>Amendments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(revisions)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changes: </w:t>
            </w:r>
          </w:p>
          <w:p w14:paraId="2007FDDA" w14:textId="1CA2F96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(See AIR H012 for the Aircraft Maintenance Programme Amendment Approval Submission)</w:t>
            </w:r>
          </w:p>
        </w:tc>
        <w:tc>
          <w:tcPr>
            <w:tcW w:w="810" w:type="dxa"/>
            <w:vAlign w:val="center"/>
          </w:tcPr>
          <w:p w14:paraId="6DA26677" w14:textId="28499F8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A41CE02" w14:textId="2B78BB15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988D01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0A2A52B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62EA331D" w14:textId="77777777" w:rsidTr="004416D2">
        <w:tc>
          <w:tcPr>
            <w:tcW w:w="1012" w:type="dxa"/>
            <w:vMerge/>
          </w:tcPr>
          <w:p w14:paraId="57F24D15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583FFAA" w14:textId="5FFF3BA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holder's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recommendations</w:t>
            </w:r>
          </w:p>
        </w:tc>
        <w:tc>
          <w:tcPr>
            <w:tcW w:w="810" w:type="dxa"/>
            <w:vAlign w:val="center"/>
          </w:tcPr>
          <w:p w14:paraId="33F3D8DA" w14:textId="51ADD65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CD2F099" w14:textId="1504ACE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364E969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15B3417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4C4D5AF" w14:textId="77777777" w:rsidTr="004416D2">
        <w:tc>
          <w:tcPr>
            <w:tcW w:w="1012" w:type="dxa"/>
            <w:vMerge/>
          </w:tcPr>
          <w:p w14:paraId="0DFC68B9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74A45C5" w14:textId="5DA1681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Introduced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modifications</w:t>
            </w:r>
          </w:p>
        </w:tc>
        <w:tc>
          <w:tcPr>
            <w:tcW w:w="810" w:type="dxa"/>
            <w:vAlign w:val="center"/>
          </w:tcPr>
          <w:p w14:paraId="676351C2" w14:textId="6F6A304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8446C58" w14:textId="57CBC2A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3FD694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BBB8AB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5C25235C" w14:textId="77777777" w:rsidTr="004416D2">
        <w:tc>
          <w:tcPr>
            <w:tcW w:w="1012" w:type="dxa"/>
            <w:vMerge/>
          </w:tcPr>
          <w:p w14:paraId="0C2ACC6B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0F0EE00" w14:textId="1423FB9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Discovered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</w:p>
        </w:tc>
        <w:tc>
          <w:tcPr>
            <w:tcW w:w="810" w:type="dxa"/>
            <w:vAlign w:val="center"/>
          </w:tcPr>
          <w:p w14:paraId="15E75AA2" w14:textId="3EF7620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78CAA27" w14:textId="337771F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A6887F1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733E00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9008B19" w14:textId="77777777" w:rsidTr="004416D2">
        <w:tc>
          <w:tcPr>
            <w:tcW w:w="1012" w:type="dxa"/>
            <w:vMerge/>
          </w:tcPr>
          <w:p w14:paraId="49F8A01C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223414A" w14:textId="347E6B8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As required by the Brunei DCA</w:t>
            </w:r>
          </w:p>
        </w:tc>
        <w:tc>
          <w:tcPr>
            <w:tcW w:w="810" w:type="dxa"/>
            <w:vAlign w:val="center"/>
          </w:tcPr>
          <w:p w14:paraId="7D8C9C08" w14:textId="085BF40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64ACB2E" w14:textId="4AACE46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E61695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A123ED1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27393" w14:paraId="5437F986" w14:textId="77777777" w:rsidTr="004416D2">
        <w:tc>
          <w:tcPr>
            <w:tcW w:w="14175" w:type="dxa"/>
            <w:gridSpan w:val="7"/>
          </w:tcPr>
          <w:p w14:paraId="780E35EF" w14:textId="4987E8D0" w:rsidR="00F27393" w:rsidRPr="002325D4" w:rsidRDefault="00F27393" w:rsidP="00F27393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2325D4">
              <w:rPr>
                <w:rFonts w:ascii="Arial" w:hAnsi="Arial" w:cs="Arial"/>
                <w:b/>
                <w:szCs w:val="18"/>
              </w:rPr>
              <w:t>PERMITTED VARIATIONS TO MAINTENANCE PERIODS (with the exception of items identified in 1.1.16)</w:t>
            </w:r>
          </w:p>
        </w:tc>
      </w:tr>
      <w:tr w:rsidR="00FF6EFE" w14:paraId="28C51EEE" w14:textId="77777777" w:rsidTr="004416D2">
        <w:tc>
          <w:tcPr>
            <w:tcW w:w="1012" w:type="dxa"/>
            <w:vMerge w:val="restart"/>
          </w:tcPr>
          <w:p w14:paraId="46181D60" w14:textId="68B3E2B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4.1</w:t>
            </w:r>
          </w:p>
        </w:tc>
        <w:tc>
          <w:tcPr>
            <w:tcW w:w="4582" w:type="dxa"/>
            <w:gridSpan w:val="2"/>
          </w:tcPr>
          <w:p w14:paraId="262BC138" w14:textId="7A73809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3797F">
              <w:t xml:space="preserve">Process in place to vary the periods through a Procedure approved by the </w:t>
            </w:r>
            <w:r>
              <w:t>Brunei DCA</w:t>
            </w:r>
            <w:r w:rsidRPr="00F3797F">
              <w:t xml:space="preserve">? (Refer to </w:t>
            </w:r>
            <w:r>
              <w:t>AIR H012 Permitted Variations</w:t>
            </w:r>
            <w:r w:rsidRPr="00F3797F">
              <w:t>)</w:t>
            </w:r>
          </w:p>
        </w:tc>
        <w:tc>
          <w:tcPr>
            <w:tcW w:w="810" w:type="dxa"/>
            <w:vAlign w:val="center"/>
          </w:tcPr>
          <w:p w14:paraId="77A056E9" w14:textId="039495B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D33131E" w14:textId="763F94E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B71441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34DBFD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8A2325F" w14:textId="77777777" w:rsidTr="004416D2">
        <w:tc>
          <w:tcPr>
            <w:tcW w:w="1012" w:type="dxa"/>
            <w:vMerge/>
          </w:tcPr>
          <w:p w14:paraId="41EDFF89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27100B6" w14:textId="2A3CA14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3797F">
              <w:t xml:space="preserve">Vary the periods with the approval by the </w:t>
            </w:r>
            <w:r>
              <w:t>Brunei DC</w:t>
            </w:r>
            <w:r w:rsidRPr="00F3797F">
              <w:t>A (</w:t>
            </w:r>
            <w:r>
              <w:t xml:space="preserve">including </w:t>
            </w:r>
            <w:r w:rsidRPr="00F3797F">
              <w:t>temporary amendments to maintenance programme</w:t>
            </w:r>
            <w:r>
              <w:t>, if required</w:t>
            </w:r>
            <w:r w:rsidRPr="00F3797F">
              <w:t>)</w:t>
            </w:r>
          </w:p>
        </w:tc>
        <w:tc>
          <w:tcPr>
            <w:tcW w:w="810" w:type="dxa"/>
            <w:vAlign w:val="center"/>
          </w:tcPr>
          <w:p w14:paraId="24352D12" w14:textId="0040F19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70ED50C" w14:textId="5681B96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F0FE81A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04816DF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2325D4" w14:paraId="2A235149" w14:textId="77777777" w:rsidTr="004416D2">
        <w:tc>
          <w:tcPr>
            <w:tcW w:w="14175" w:type="dxa"/>
            <w:gridSpan w:val="7"/>
          </w:tcPr>
          <w:p w14:paraId="2EC3D731" w14:textId="743A8286" w:rsidR="002325D4" w:rsidRPr="00C17E93" w:rsidRDefault="002325D4" w:rsidP="002325D4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C17E93">
              <w:rPr>
                <w:rFonts w:ascii="Arial" w:hAnsi="Arial" w:cs="Arial"/>
                <w:b/>
                <w:szCs w:val="18"/>
              </w:rPr>
              <w:t>PERIODIC REVIEW OF MAINTENANCE PROGRAMME CONTENTS</w:t>
            </w:r>
          </w:p>
        </w:tc>
      </w:tr>
      <w:tr w:rsidR="00C17E93" w14:paraId="4562A223" w14:textId="77777777" w:rsidTr="004416D2">
        <w:tc>
          <w:tcPr>
            <w:tcW w:w="1012" w:type="dxa"/>
            <w:vMerge w:val="restart"/>
          </w:tcPr>
          <w:p w14:paraId="7747F417" w14:textId="71E500B6" w:rsidR="00C17E93" w:rsidRDefault="00C17E93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5.1</w:t>
            </w:r>
          </w:p>
        </w:tc>
        <w:tc>
          <w:tcPr>
            <w:tcW w:w="13163" w:type="dxa"/>
            <w:gridSpan w:val="6"/>
          </w:tcPr>
          <w:p w14:paraId="570A68C8" w14:textId="09E7FDC9" w:rsidR="00C17E93" w:rsidRDefault="00C17E93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C17E93">
              <w:rPr>
                <w:bCs/>
                <w:szCs w:val="18"/>
                <w:lang w:eastAsia="en-US"/>
              </w:rPr>
              <w:t>Periodic review to ensure that the programme reflects current:</w:t>
            </w:r>
          </w:p>
        </w:tc>
      </w:tr>
      <w:tr w:rsidR="00FF6EFE" w14:paraId="610E50FC" w14:textId="77777777" w:rsidTr="004416D2">
        <w:tc>
          <w:tcPr>
            <w:tcW w:w="1012" w:type="dxa"/>
            <w:vMerge/>
          </w:tcPr>
          <w:p w14:paraId="7E13C859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7F9E894" w14:textId="594EA8E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holder's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recommendations</w:t>
            </w:r>
          </w:p>
        </w:tc>
        <w:tc>
          <w:tcPr>
            <w:tcW w:w="810" w:type="dxa"/>
            <w:vAlign w:val="center"/>
          </w:tcPr>
          <w:p w14:paraId="295C657C" w14:textId="33193E4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8AE1937" w14:textId="6A765366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A0A44A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6F85CD5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CF96224" w14:textId="77777777" w:rsidTr="004416D2">
        <w:tc>
          <w:tcPr>
            <w:tcW w:w="1012" w:type="dxa"/>
            <w:vMerge/>
          </w:tcPr>
          <w:p w14:paraId="0F7477DC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226FD68" w14:textId="39B3802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Revisions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810" w:type="dxa"/>
            <w:vAlign w:val="center"/>
          </w:tcPr>
          <w:p w14:paraId="2CD42106" w14:textId="586A5FB2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103BD65" w14:textId="03E6223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785B0D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EDE308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ED213A8" w14:textId="77777777" w:rsidTr="004416D2">
        <w:tc>
          <w:tcPr>
            <w:tcW w:w="1012" w:type="dxa"/>
            <w:vMerge/>
          </w:tcPr>
          <w:p w14:paraId="0E8CC6DB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9B56792" w14:textId="36488C9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Mandatory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810" w:type="dxa"/>
            <w:vAlign w:val="center"/>
          </w:tcPr>
          <w:p w14:paraId="4F5325BA" w14:textId="2EBC00D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3DB3AAB" w14:textId="7D79C01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C6693C1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63F209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1AE5F75C" w14:textId="77777777" w:rsidTr="004416D2">
        <w:tc>
          <w:tcPr>
            <w:tcW w:w="1012" w:type="dxa"/>
            <w:vMerge/>
          </w:tcPr>
          <w:p w14:paraId="39406DA4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7BB0C1C" w14:textId="18468C0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aircraft</w:t>
            </w:r>
          </w:p>
        </w:tc>
        <w:tc>
          <w:tcPr>
            <w:tcW w:w="810" w:type="dxa"/>
            <w:vAlign w:val="center"/>
          </w:tcPr>
          <w:p w14:paraId="5DCC7EB6" w14:textId="42CA960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92605BB" w14:textId="70EA97E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2B682D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EC65CE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430CC840" w14:textId="77777777" w:rsidTr="004416D2">
        <w:tc>
          <w:tcPr>
            <w:tcW w:w="1012" w:type="dxa"/>
          </w:tcPr>
          <w:p w14:paraId="247DC42E" w14:textId="7FB17A4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5.2</w:t>
            </w:r>
          </w:p>
        </w:tc>
        <w:tc>
          <w:tcPr>
            <w:tcW w:w="4582" w:type="dxa"/>
            <w:gridSpan w:val="2"/>
          </w:tcPr>
          <w:p w14:paraId="07DBE391" w14:textId="34EC6EF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Annual review defined</w:t>
            </w:r>
          </w:p>
        </w:tc>
        <w:tc>
          <w:tcPr>
            <w:tcW w:w="810" w:type="dxa"/>
            <w:vAlign w:val="center"/>
          </w:tcPr>
          <w:p w14:paraId="19B5F6C3" w14:textId="72D37C4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4C85C72" w14:textId="36544CB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58F77CD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BF3CD0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2F03E5" w14:paraId="78D24F94" w14:textId="77777777" w:rsidTr="004416D2">
        <w:tc>
          <w:tcPr>
            <w:tcW w:w="14175" w:type="dxa"/>
            <w:gridSpan w:val="7"/>
          </w:tcPr>
          <w:p w14:paraId="51A9C408" w14:textId="0D5D7F27" w:rsidR="002F03E5" w:rsidRPr="002F03E5" w:rsidRDefault="002F03E5" w:rsidP="002F03E5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2F03E5">
              <w:rPr>
                <w:rFonts w:ascii="Arial" w:hAnsi="Arial" w:cs="Arial"/>
                <w:b/>
                <w:szCs w:val="18"/>
              </w:rPr>
              <w:t>RELIABILITY PROGRAMMES</w:t>
            </w:r>
          </w:p>
        </w:tc>
      </w:tr>
      <w:tr w:rsidR="00E27BAE" w14:paraId="207198F2" w14:textId="77777777" w:rsidTr="004416D2">
        <w:tc>
          <w:tcPr>
            <w:tcW w:w="1012" w:type="dxa"/>
          </w:tcPr>
          <w:p w14:paraId="29CA2CDA" w14:textId="34FE70A3" w:rsidR="00E27BAE" w:rsidRPr="00E27BAE" w:rsidRDefault="00E27BAE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E27BAE">
              <w:rPr>
                <w:b/>
                <w:szCs w:val="18"/>
                <w:lang w:eastAsia="en-US"/>
              </w:rPr>
              <w:t>6.1</w:t>
            </w:r>
          </w:p>
        </w:tc>
        <w:tc>
          <w:tcPr>
            <w:tcW w:w="13163" w:type="dxa"/>
            <w:gridSpan w:val="6"/>
          </w:tcPr>
          <w:p w14:paraId="727227E6" w14:textId="67EC9B2C" w:rsidR="00E27BAE" w:rsidRPr="00E27BAE" w:rsidRDefault="00E27BAE" w:rsidP="00506D1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E27BAE">
              <w:rPr>
                <w:b/>
                <w:szCs w:val="18"/>
                <w:lang w:eastAsia="en-US"/>
              </w:rPr>
              <w:t>Applicability</w:t>
            </w:r>
          </w:p>
        </w:tc>
      </w:tr>
      <w:tr w:rsidR="00FF6EFE" w14:paraId="1C3690E4" w14:textId="77777777" w:rsidTr="004416D2">
        <w:tc>
          <w:tcPr>
            <w:tcW w:w="1012" w:type="dxa"/>
            <w:vMerge w:val="restart"/>
          </w:tcPr>
          <w:p w14:paraId="21C33899" w14:textId="1264573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6.1.1</w:t>
            </w:r>
          </w:p>
        </w:tc>
        <w:tc>
          <w:tcPr>
            <w:tcW w:w="4582" w:type="dxa"/>
            <w:gridSpan w:val="2"/>
          </w:tcPr>
          <w:p w14:paraId="595F1049" w14:textId="7B02402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27BAE">
              <w:rPr>
                <w:bCs/>
                <w:szCs w:val="18"/>
                <w:lang w:eastAsia="en-US"/>
              </w:rPr>
              <w:t>Developed in the following cases:</w:t>
            </w:r>
          </w:p>
        </w:tc>
        <w:tc>
          <w:tcPr>
            <w:tcW w:w="810" w:type="dxa"/>
            <w:vAlign w:val="center"/>
          </w:tcPr>
          <w:p w14:paraId="2F009E08" w14:textId="3271EE2E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5BB66C2" w14:textId="57CB299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161EFC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5377955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4837129B" w14:textId="77777777" w:rsidTr="004416D2">
        <w:tc>
          <w:tcPr>
            <w:tcW w:w="1012" w:type="dxa"/>
            <w:vMerge/>
          </w:tcPr>
          <w:p w14:paraId="1C0595C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D50C2E6" w14:textId="67D4FE7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Programme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upon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MSG-3</w:t>
            </w:r>
            <w:r>
              <w:rPr>
                <w:spacing w:val="-4"/>
                <w:sz w:val="20"/>
              </w:rPr>
              <w:t xml:space="preserve"> logic</w:t>
            </w:r>
          </w:p>
        </w:tc>
        <w:tc>
          <w:tcPr>
            <w:tcW w:w="810" w:type="dxa"/>
            <w:vAlign w:val="center"/>
          </w:tcPr>
          <w:p w14:paraId="3E51BAD6" w14:textId="280829C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0796FF1" w14:textId="5C37848B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DC86657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C0ADFC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4996ECBA" w14:textId="77777777" w:rsidTr="004416D2">
        <w:tc>
          <w:tcPr>
            <w:tcW w:w="1012" w:type="dxa"/>
            <w:vMerge/>
          </w:tcPr>
          <w:p w14:paraId="6BCC752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DB6C2FE" w14:textId="71332BC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monitored </w:t>
            </w:r>
            <w:r>
              <w:rPr>
                <w:spacing w:val="-2"/>
                <w:sz w:val="20"/>
              </w:rPr>
              <w:t>components</w:t>
            </w:r>
          </w:p>
        </w:tc>
        <w:tc>
          <w:tcPr>
            <w:tcW w:w="810" w:type="dxa"/>
            <w:vAlign w:val="center"/>
          </w:tcPr>
          <w:p w14:paraId="076346BF" w14:textId="58E4ACC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69DB0E8" w14:textId="57C41CF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A986B8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46108A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4423CCF" w14:textId="77777777" w:rsidTr="004416D2">
        <w:tc>
          <w:tcPr>
            <w:tcW w:w="1012" w:type="dxa"/>
            <w:vMerge/>
          </w:tcPr>
          <w:p w14:paraId="2CFFBE3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A307887" w14:textId="5322E6CD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overhaul time periods for all significant system </w:t>
            </w:r>
            <w:r>
              <w:rPr>
                <w:spacing w:val="-2"/>
                <w:sz w:val="20"/>
              </w:rPr>
              <w:t>components</w:t>
            </w:r>
          </w:p>
        </w:tc>
        <w:tc>
          <w:tcPr>
            <w:tcW w:w="810" w:type="dxa"/>
            <w:vAlign w:val="center"/>
          </w:tcPr>
          <w:p w14:paraId="608CB041" w14:textId="1996FF3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05285F5" w14:textId="50C923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8E9C16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AAD452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12A7EE3D" w14:textId="77777777" w:rsidTr="004416D2">
        <w:tc>
          <w:tcPr>
            <w:tcW w:w="1012" w:type="dxa"/>
            <w:vMerge/>
          </w:tcPr>
          <w:p w14:paraId="7CEBE49A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0ADD7AB" w14:textId="7CFD363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Specified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Manufacturer's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MPD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4"/>
                <w:sz w:val="20"/>
              </w:rPr>
              <w:t>MRB</w:t>
            </w:r>
          </w:p>
        </w:tc>
        <w:tc>
          <w:tcPr>
            <w:tcW w:w="810" w:type="dxa"/>
            <w:vAlign w:val="center"/>
          </w:tcPr>
          <w:p w14:paraId="28376801" w14:textId="4F62613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09DC0A2" w14:textId="0C37BA9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EF3FD2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1429702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9641D" w14:paraId="1826656A" w14:textId="77777777" w:rsidTr="004416D2">
        <w:tc>
          <w:tcPr>
            <w:tcW w:w="1012" w:type="dxa"/>
            <w:vMerge w:val="restart"/>
          </w:tcPr>
          <w:p w14:paraId="15E7C738" w14:textId="2CC5D1AD" w:rsidR="0059641D" w:rsidRDefault="0059641D" w:rsidP="0059641D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6.1.2</w:t>
            </w:r>
          </w:p>
        </w:tc>
        <w:tc>
          <w:tcPr>
            <w:tcW w:w="13163" w:type="dxa"/>
            <w:gridSpan w:val="6"/>
          </w:tcPr>
          <w:p w14:paraId="3A277E55" w14:textId="7058E8E0" w:rsidR="0059641D" w:rsidRDefault="0059641D" w:rsidP="0059641D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9641D">
              <w:rPr>
                <w:szCs w:val="24"/>
              </w:rPr>
              <w:t>Need</w:t>
            </w:r>
            <w:r w:rsidRPr="0059641D">
              <w:rPr>
                <w:spacing w:val="-5"/>
                <w:szCs w:val="24"/>
              </w:rPr>
              <w:t xml:space="preserve"> </w:t>
            </w:r>
            <w:r w:rsidRPr="0059641D">
              <w:rPr>
                <w:szCs w:val="24"/>
              </w:rPr>
              <w:t>not</w:t>
            </w:r>
            <w:r w:rsidRPr="0059641D">
              <w:rPr>
                <w:spacing w:val="-5"/>
                <w:szCs w:val="24"/>
              </w:rPr>
              <w:t xml:space="preserve"> </w:t>
            </w:r>
            <w:r w:rsidRPr="0059641D">
              <w:rPr>
                <w:szCs w:val="24"/>
              </w:rPr>
              <w:t>be</w:t>
            </w:r>
            <w:r w:rsidRPr="0059641D">
              <w:rPr>
                <w:spacing w:val="-5"/>
                <w:szCs w:val="24"/>
              </w:rPr>
              <w:t xml:space="preserve"> </w:t>
            </w:r>
            <w:r w:rsidRPr="0059641D">
              <w:rPr>
                <w:szCs w:val="24"/>
              </w:rPr>
              <w:t>developed</w:t>
            </w:r>
            <w:r w:rsidRPr="0059641D">
              <w:rPr>
                <w:spacing w:val="-4"/>
                <w:szCs w:val="24"/>
              </w:rPr>
              <w:t xml:space="preserve"> </w:t>
            </w:r>
            <w:r w:rsidRPr="0059641D">
              <w:rPr>
                <w:szCs w:val="24"/>
              </w:rPr>
              <w:t>in</w:t>
            </w:r>
            <w:r w:rsidRPr="0059641D">
              <w:rPr>
                <w:spacing w:val="-7"/>
                <w:szCs w:val="24"/>
              </w:rPr>
              <w:t xml:space="preserve"> </w:t>
            </w:r>
            <w:r w:rsidRPr="0059641D">
              <w:rPr>
                <w:szCs w:val="24"/>
              </w:rPr>
              <w:t>the</w:t>
            </w:r>
            <w:r w:rsidRPr="0059641D">
              <w:rPr>
                <w:spacing w:val="-6"/>
                <w:szCs w:val="24"/>
              </w:rPr>
              <w:t xml:space="preserve"> </w:t>
            </w:r>
            <w:r w:rsidRPr="0059641D">
              <w:rPr>
                <w:szCs w:val="24"/>
              </w:rPr>
              <w:t>following</w:t>
            </w:r>
            <w:r w:rsidRPr="0059641D">
              <w:rPr>
                <w:spacing w:val="-7"/>
                <w:szCs w:val="24"/>
              </w:rPr>
              <w:t xml:space="preserve"> </w:t>
            </w:r>
            <w:r w:rsidRPr="0059641D">
              <w:rPr>
                <w:spacing w:val="-2"/>
                <w:szCs w:val="24"/>
              </w:rPr>
              <w:t>cases:</w:t>
            </w:r>
          </w:p>
        </w:tc>
      </w:tr>
      <w:tr w:rsidR="00FF6EFE" w14:paraId="1F574033" w14:textId="77777777" w:rsidTr="004416D2">
        <w:tc>
          <w:tcPr>
            <w:tcW w:w="1012" w:type="dxa"/>
            <w:vMerge/>
          </w:tcPr>
          <w:p w14:paraId="5900F55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4D10AF6" w14:textId="17F48A1A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F603A">
              <w:t xml:space="preserve">a. Programme is based upon the MSG-1 or 2 </w:t>
            </w:r>
            <w:proofErr w:type="gramStart"/>
            <w:r w:rsidRPr="005F603A">
              <w:t>logic</w:t>
            </w:r>
            <w:proofErr w:type="gramEnd"/>
            <w:r w:rsidRPr="005F603A">
              <w:t xml:space="preserve"> (only hard times or on condition items)</w:t>
            </w:r>
          </w:p>
        </w:tc>
        <w:tc>
          <w:tcPr>
            <w:tcW w:w="810" w:type="dxa"/>
            <w:vAlign w:val="center"/>
          </w:tcPr>
          <w:p w14:paraId="329E389D" w14:textId="168732E2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AEEB02E" w14:textId="5BB7CCF6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1E9CA0D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0F91994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59378E5B" w14:textId="77777777" w:rsidTr="004416D2">
        <w:tc>
          <w:tcPr>
            <w:tcW w:w="1012" w:type="dxa"/>
            <w:vMerge/>
          </w:tcPr>
          <w:p w14:paraId="37ED448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46A356D" w14:textId="1B62C424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F603A">
              <w:t xml:space="preserve">b. Not a complex </w:t>
            </w:r>
            <w:proofErr w:type="gramStart"/>
            <w:r w:rsidRPr="005F603A">
              <w:t>motor powered</w:t>
            </w:r>
            <w:proofErr w:type="gramEnd"/>
            <w:r w:rsidRPr="005F603A">
              <w:t xml:space="preserve"> aircraft (CMPA)</w:t>
            </w:r>
          </w:p>
        </w:tc>
        <w:tc>
          <w:tcPr>
            <w:tcW w:w="810" w:type="dxa"/>
            <w:vAlign w:val="center"/>
          </w:tcPr>
          <w:p w14:paraId="1990564A" w14:textId="353ED06F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14B177E" w14:textId="45CF0EB6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8D128F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B1D9706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0F7DB14E" w14:textId="77777777" w:rsidTr="004416D2">
        <w:tc>
          <w:tcPr>
            <w:tcW w:w="1012" w:type="dxa"/>
            <w:vMerge/>
          </w:tcPr>
          <w:p w14:paraId="167D47D0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F38C6BC" w14:textId="370B518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F603A">
              <w:t>c. Programme provides overhaul time periods for all significant system components</w:t>
            </w:r>
          </w:p>
        </w:tc>
        <w:tc>
          <w:tcPr>
            <w:tcW w:w="810" w:type="dxa"/>
            <w:vAlign w:val="center"/>
          </w:tcPr>
          <w:p w14:paraId="202D01C6" w14:textId="33743489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9A9DCD9" w14:textId="0C102C23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48A5B75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AE35D43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F6EFE" w14:paraId="76C856CB" w14:textId="77777777" w:rsidTr="004416D2">
        <w:tc>
          <w:tcPr>
            <w:tcW w:w="1012" w:type="dxa"/>
          </w:tcPr>
          <w:p w14:paraId="599B8EE1" w14:textId="75EF5D58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6.1.3</w:t>
            </w:r>
          </w:p>
        </w:tc>
        <w:tc>
          <w:tcPr>
            <w:tcW w:w="4582" w:type="dxa"/>
            <w:gridSpan w:val="2"/>
          </w:tcPr>
          <w:p w14:paraId="3FC53D62" w14:textId="76F91C40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F6EFE">
              <w:rPr>
                <w:bCs/>
                <w:szCs w:val="18"/>
                <w:lang w:eastAsia="en-US"/>
              </w:rPr>
              <w:t>Operator may develop own reliability monitoring programme</w:t>
            </w:r>
          </w:p>
        </w:tc>
        <w:tc>
          <w:tcPr>
            <w:tcW w:w="810" w:type="dxa"/>
            <w:vAlign w:val="center"/>
          </w:tcPr>
          <w:p w14:paraId="0CD0A4CF" w14:textId="214594D5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B4F4243" w14:textId="056B7A3C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AADCC7E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88AFAE8" w14:textId="77777777" w:rsidR="00FF6EFE" w:rsidRDefault="00FF6EF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127F3" w14:paraId="39950791" w14:textId="77777777" w:rsidTr="004416D2">
        <w:tc>
          <w:tcPr>
            <w:tcW w:w="1012" w:type="dxa"/>
          </w:tcPr>
          <w:p w14:paraId="656C5841" w14:textId="68F6F8EB" w:rsidR="00E127F3" w:rsidRPr="00E127F3" w:rsidRDefault="00E127F3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E127F3">
              <w:rPr>
                <w:b/>
                <w:szCs w:val="18"/>
                <w:lang w:eastAsia="en-US"/>
              </w:rPr>
              <w:t>6.2</w:t>
            </w:r>
          </w:p>
        </w:tc>
        <w:tc>
          <w:tcPr>
            <w:tcW w:w="13163" w:type="dxa"/>
            <w:gridSpan w:val="6"/>
          </w:tcPr>
          <w:p w14:paraId="07008257" w14:textId="3B15E56E" w:rsidR="00E127F3" w:rsidRDefault="00E127F3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127F3">
              <w:rPr>
                <w:b/>
                <w:szCs w:val="18"/>
                <w:lang w:eastAsia="en-US"/>
              </w:rPr>
              <w:t>Applicability, small fleets</w:t>
            </w:r>
          </w:p>
        </w:tc>
      </w:tr>
      <w:tr w:rsidR="00EB6AB5" w14:paraId="4C86F252" w14:textId="77777777" w:rsidTr="004416D2">
        <w:tc>
          <w:tcPr>
            <w:tcW w:w="1012" w:type="dxa"/>
          </w:tcPr>
          <w:p w14:paraId="74608835" w14:textId="357779F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31B29">
              <w:t>6.2.1</w:t>
            </w:r>
          </w:p>
        </w:tc>
        <w:tc>
          <w:tcPr>
            <w:tcW w:w="4582" w:type="dxa"/>
            <w:gridSpan w:val="2"/>
          </w:tcPr>
          <w:p w14:paraId="36565C28" w14:textId="438F01D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31B29">
              <w:t>Less than 6 aircraft of the same type</w:t>
            </w:r>
          </w:p>
        </w:tc>
        <w:tc>
          <w:tcPr>
            <w:tcW w:w="810" w:type="dxa"/>
            <w:vAlign w:val="center"/>
          </w:tcPr>
          <w:p w14:paraId="2A1A2A99" w14:textId="2F0DC01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8E0EEAC" w14:textId="3D8F727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831141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DDC03B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3DF8C9A4" w14:textId="77777777" w:rsidTr="004416D2">
        <w:tc>
          <w:tcPr>
            <w:tcW w:w="1012" w:type="dxa"/>
          </w:tcPr>
          <w:p w14:paraId="769A1E66" w14:textId="6046CB1B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31B29">
              <w:t>6.2.2</w:t>
            </w:r>
          </w:p>
        </w:tc>
        <w:tc>
          <w:tcPr>
            <w:tcW w:w="4582" w:type="dxa"/>
            <w:gridSpan w:val="2"/>
          </w:tcPr>
          <w:p w14:paraId="118D382D" w14:textId="16EAAC8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31B29">
              <w:t>Reliability programme is irrespective of the fleet size</w:t>
            </w:r>
          </w:p>
        </w:tc>
        <w:tc>
          <w:tcPr>
            <w:tcW w:w="810" w:type="dxa"/>
            <w:vAlign w:val="center"/>
          </w:tcPr>
          <w:p w14:paraId="71B0D968" w14:textId="432766CF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8915A6D" w14:textId="599FE31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B46D3F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73DEEA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238A8180" w14:textId="77777777" w:rsidTr="004416D2">
        <w:tc>
          <w:tcPr>
            <w:tcW w:w="1012" w:type="dxa"/>
          </w:tcPr>
          <w:p w14:paraId="38F87CB6" w14:textId="6572B44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35195">
              <w:t>6.2.3</w:t>
            </w:r>
          </w:p>
        </w:tc>
        <w:tc>
          <w:tcPr>
            <w:tcW w:w="4582" w:type="dxa"/>
            <w:gridSpan w:val="2"/>
          </w:tcPr>
          <w:p w14:paraId="2FD52836" w14:textId="7C7AFF00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35195">
              <w:t>Tailor reliability programmes to suit the size and complexity of operation</w:t>
            </w:r>
          </w:p>
        </w:tc>
        <w:tc>
          <w:tcPr>
            <w:tcW w:w="810" w:type="dxa"/>
            <w:vAlign w:val="center"/>
          </w:tcPr>
          <w:p w14:paraId="1F746E25" w14:textId="65D71B8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B242B4" w14:textId="0847084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1B5D53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7C2B44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63A4783C" w14:textId="77777777" w:rsidTr="004416D2">
        <w:tc>
          <w:tcPr>
            <w:tcW w:w="1012" w:type="dxa"/>
          </w:tcPr>
          <w:p w14:paraId="3366205B" w14:textId="1595A2D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35195">
              <w:t>6.2.4</w:t>
            </w:r>
          </w:p>
        </w:tc>
        <w:tc>
          <w:tcPr>
            <w:tcW w:w="4582" w:type="dxa"/>
            <w:gridSpan w:val="2"/>
          </w:tcPr>
          <w:p w14:paraId="6FF424FD" w14:textId="2894745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35195">
              <w:t>Use of "Alert levels" should be used carefully</w:t>
            </w:r>
          </w:p>
        </w:tc>
        <w:tc>
          <w:tcPr>
            <w:tcW w:w="810" w:type="dxa"/>
            <w:vAlign w:val="center"/>
          </w:tcPr>
          <w:p w14:paraId="043BE743" w14:textId="281501D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923B7CE" w14:textId="48F3F5C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A4F11B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668201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E005F" w14:paraId="57535A95" w14:textId="77777777" w:rsidTr="004416D2">
        <w:tc>
          <w:tcPr>
            <w:tcW w:w="1012" w:type="dxa"/>
            <w:vMerge w:val="restart"/>
          </w:tcPr>
          <w:p w14:paraId="38B774CA" w14:textId="4EA88181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6.2.5</w:t>
            </w:r>
          </w:p>
        </w:tc>
        <w:tc>
          <w:tcPr>
            <w:tcW w:w="13163" w:type="dxa"/>
            <w:gridSpan w:val="6"/>
          </w:tcPr>
          <w:p w14:paraId="437AC138" w14:textId="252C7DEC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E005F">
              <w:rPr>
                <w:bCs/>
                <w:szCs w:val="18"/>
                <w:lang w:eastAsia="en-US"/>
              </w:rPr>
              <w:t>When establishing a reliability programme, consider the following:</w:t>
            </w:r>
          </w:p>
        </w:tc>
      </w:tr>
      <w:tr w:rsidR="00EB6AB5" w14:paraId="301AE7CA" w14:textId="77777777" w:rsidTr="004416D2">
        <w:tc>
          <w:tcPr>
            <w:tcW w:w="1012" w:type="dxa"/>
            <w:vMerge/>
          </w:tcPr>
          <w:p w14:paraId="0409F5A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D21710B" w14:textId="48ECEE5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33D3F">
              <w:t>a. Focus on areas where a sufficient amount of data is likely to be processed</w:t>
            </w:r>
          </w:p>
        </w:tc>
        <w:tc>
          <w:tcPr>
            <w:tcW w:w="810" w:type="dxa"/>
            <w:vAlign w:val="center"/>
          </w:tcPr>
          <w:p w14:paraId="56FA6C04" w14:textId="737EC41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00EB80F" w14:textId="6136B49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FB7F2C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EE9F2F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ABCF0E8" w14:textId="77777777" w:rsidTr="004416D2">
        <w:tc>
          <w:tcPr>
            <w:tcW w:w="1012" w:type="dxa"/>
            <w:vMerge/>
          </w:tcPr>
          <w:p w14:paraId="4F0D0F5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3117450" w14:textId="448130C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33D3F">
              <w:t>b. How is engineering judgment applied?</w:t>
            </w:r>
          </w:p>
        </w:tc>
        <w:tc>
          <w:tcPr>
            <w:tcW w:w="810" w:type="dxa"/>
            <w:vAlign w:val="center"/>
          </w:tcPr>
          <w:p w14:paraId="0FA7EB65" w14:textId="0ABB3B9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7FE3C5C" w14:textId="4BEA83F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F5E77E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629C02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5EFBC868" w14:textId="77777777" w:rsidTr="004416D2">
        <w:tc>
          <w:tcPr>
            <w:tcW w:w="1012" w:type="dxa"/>
          </w:tcPr>
          <w:p w14:paraId="22286225" w14:textId="0EA76DD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6.2.6</w:t>
            </w:r>
          </w:p>
        </w:tc>
        <w:tc>
          <w:tcPr>
            <w:tcW w:w="4582" w:type="dxa"/>
            <w:gridSpan w:val="2"/>
          </w:tcPr>
          <w:p w14:paraId="0249DA32" w14:textId="5D4426C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A75D6">
              <w:rPr>
                <w:bCs/>
                <w:szCs w:val="18"/>
                <w:lang w:eastAsia="en-US"/>
              </w:rPr>
              <w:t>Pool data and analysis (paragraph 6.6 specifies conditions)</w:t>
            </w:r>
          </w:p>
        </w:tc>
        <w:tc>
          <w:tcPr>
            <w:tcW w:w="810" w:type="dxa"/>
            <w:vAlign w:val="center"/>
          </w:tcPr>
          <w:p w14:paraId="66445ED8" w14:textId="7ED5B90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7F76487" w14:textId="6829208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8D87AA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3E5B920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B528DE7" w14:textId="77777777" w:rsidTr="004416D2">
        <w:tc>
          <w:tcPr>
            <w:tcW w:w="1012" w:type="dxa"/>
          </w:tcPr>
          <w:p w14:paraId="5A51BB5A" w14:textId="129F513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pacing w:val="-2"/>
                <w:sz w:val="20"/>
              </w:rPr>
              <w:t>6.2.7</w:t>
            </w:r>
          </w:p>
        </w:tc>
        <w:tc>
          <w:tcPr>
            <w:tcW w:w="4582" w:type="dxa"/>
            <w:gridSpan w:val="2"/>
          </w:tcPr>
          <w:p w14:paraId="0C8D4649" w14:textId="04FC660F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restrictions on the MRB/MPD tasks intervals specified</w:t>
            </w:r>
          </w:p>
        </w:tc>
        <w:tc>
          <w:tcPr>
            <w:tcW w:w="810" w:type="dxa"/>
            <w:vAlign w:val="center"/>
          </w:tcPr>
          <w:p w14:paraId="22CE2926" w14:textId="0CD0ED9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A0D6D58" w14:textId="4636EBC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028C14E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68C9C3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9B0365" w14:paraId="740B6881" w14:textId="77777777" w:rsidTr="004416D2">
        <w:tc>
          <w:tcPr>
            <w:tcW w:w="1012" w:type="dxa"/>
          </w:tcPr>
          <w:p w14:paraId="2637D13E" w14:textId="39006BAE" w:rsidR="009B0365" w:rsidRPr="009B0365" w:rsidRDefault="009B0365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9B0365">
              <w:rPr>
                <w:b/>
                <w:szCs w:val="18"/>
                <w:lang w:eastAsia="en-US"/>
              </w:rPr>
              <w:lastRenderedPageBreak/>
              <w:t>6.3</w:t>
            </w:r>
          </w:p>
        </w:tc>
        <w:tc>
          <w:tcPr>
            <w:tcW w:w="13163" w:type="dxa"/>
            <w:gridSpan w:val="6"/>
          </w:tcPr>
          <w:p w14:paraId="21E54817" w14:textId="7247FB5F" w:rsidR="009B0365" w:rsidRDefault="009B0365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0365">
              <w:rPr>
                <w:b/>
                <w:szCs w:val="18"/>
                <w:lang w:eastAsia="en-US"/>
              </w:rPr>
              <w:t>Engineering judgement</w:t>
            </w:r>
          </w:p>
        </w:tc>
      </w:tr>
      <w:tr w:rsidR="00EB6AB5" w14:paraId="40794459" w14:textId="77777777" w:rsidTr="004416D2">
        <w:tc>
          <w:tcPr>
            <w:tcW w:w="1012" w:type="dxa"/>
          </w:tcPr>
          <w:p w14:paraId="5C9C20AF" w14:textId="5F2211D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6.3.1</w:t>
            </w:r>
          </w:p>
        </w:tc>
        <w:tc>
          <w:tcPr>
            <w:tcW w:w="4582" w:type="dxa"/>
            <w:gridSpan w:val="2"/>
          </w:tcPr>
          <w:p w14:paraId="6C9EC29F" w14:textId="11794A9B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D0D85">
              <w:rPr>
                <w:bCs/>
                <w:szCs w:val="18"/>
                <w:lang w:eastAsia="en-US"/>
              </w:rPr>
              <w:t>Are there appropriately qualified personnel (with appropriate engineering experience and understanding of reliability concept) for the reliability programme?</w:t>
            </w:r>
          </w:p>
        </w:tc>
        <w:tc>
          <w:tcPr>
            <w:tcW w:w="810" w:type="dxa"/>
            <w:vAlign w:val="center"/>
          </w:tcPr>
          <w:p w14:paraId="219D40EE" w14:textId="5214FA7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8D0A4FB" w14:textId="09DA785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75605B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25A00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E005F" w14:paraId="799A360C" w14:textId="77777777" w:rsidTr="004416D2">
        <w:tc>
          <w:tcPr>
            <w:tcW w:w="1012" w:type="dxa"/>
          </w:tcPr>
          <w:p w14:paraId="5B7990DA" w14:textId="327401F8" w:rsidR="005E005F" w:rsidRPr="00985C9D" w:rsidRDefault="00985C9D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6.4</w:t>
            </w:r>
          </w:p>
        </w:tc>
        <w:tc>
          <w:tcPr>
            <w:tcW w:w="4582" w:type="dxa"/>
            <w:gridSpan w:val="2"/>
          </w:tcPr>
          <w:p w14:paraId="61B6D2DC" w14:textId="3AA221E9" w:rsidR="005E005F" w:rsidRPr="00985C9D" w:rsidRDefault="00985C9D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Contracted Maintenance</w:t>
            </w:r>
          </w:p>
        </w:tc>
        <w:tc>
          <w:tcPr>
            <w:tcW w:w="810" w:type="dxa"/>
            <w:vAlign w:val="center"/>
          </w:tcPr>
          <w:p w14:paraId="3DC42FB1" w14:textId="77777777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</w:p>
        </w:tc>
        <w:tc>
          <w:tcPr>
            <w:tcW w:w="742" w:type="dxa"/>
            <w:vAlign w:val="center"/>
          </w:tcPr>
          <w:p w14:paraId="2A66771D" w14:textId="77777777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</w:p>
        </w:tc>
        <w:tc>
          <w:tcPr>
            <w:tcW w:w="4527" w:type="dxa"/>
          </w:tcPr>
          <w:p w14:paraId="37F456E6" w14:textId="77777777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3B67458" w14:textId="77777777" w:rsidR="005E005F" w:rsidRDefault="005E005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4A16EFA5" w14:textId="77777777" w:rsidTr="004416D2">
        <w:tc>
          <w:tcPr>
            <w:tcW w:w="1012" w:type="dxa"/>
          </w:tcPr>
          <w:p w14:paraId="36F51E01" w14:textId="1DE9CF1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63F69">
              <w:t>6.4.1</w:t>
            </w:r>
          </w:p>
        </w:tc>
        <w:tc>
          <w:tcPr>
            <w:tcW w:w="4582" w:type="dxa"/>
            <w:gridSpan w:val="2"/>
          </w:tcPr>
          <w:p w14:paraId="748CD950" w14:textId="2DBB2AE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63F69">
              <w:t>Maintenance programme / may sub-contract certain functions to the Part-145 organisation</w:t>
            </w:r>
          </w:p>
        </w:tc>
        <w:tc>
          <w:tcPr>
            <w:tcW w:w="810" w:type="dxa"/>
            <w:vAlign w:val="center"/>
          </w:tcPr>
          <w:p w14:paraId="5A79C0CE" w14:textId="58C640D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BE68AA9" w14:textId="48B327D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62377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0F74B7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924556" w14:paraId="063D4BAA" w14:textId="77777777" w:rsidTr="004416D2">
        <w:tc>
          <w:tcPr>
            <w:tcW w:w="1012" w:type="dxa"/>
            <w:vMerge w:val="restart"/>
          </w:tcPr>
          <w:p w14:paraId="25207149" w14:textId="1F1F41BE" w:rsidR="00924556" w:rsidRDefault="00924556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6.4.2</w:t>
            </w:r>
          </w:p>
        </w:tc>
        <w:tc>
          <w:tcPr>
            <w:tcW w:w="13163" w:type="dxa"/>
            <w:gridSpan w:val="6"/>
          </w:tcPr>
          <w:p w14:paraId="6AFCFB30" w14:textId="28AE1DE2" w:rsidR="00924556" w:rsidRDefault="00924556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These are:</w:t>
            </w:r>
          </w:p>
        </w:tc>
      </w:tr>
      <w:tr w:rsidR="00EB6AB5" w14:paraId="03B89221" w14:textId="77777777" w:rsidTr="004416D2">
        <w:tc>
          <w:tcPr>
            <w:tcW w:w="1012" w:type="dxa"/>
            <w:vMerge/>
          </w:tcPr>
          <w:p w14:paraId="52FFE32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DBA30CD" w14:textId="7406FB0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8C2556">
              <w:t>a. Developing the maintenance and reliability programmes</w:t>
            </w:r>
          </w:p>
        </w:tc>
        <w:tc>
          <w:tcPr>
            <w:tcW w:w="810" w:type="dxa"/>
            <w:vAlign w:val="center"/>
          </w:tcPr>
          <w:p w14:paraId="2AEEF5F3" w14:textId="36F6A1DB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C5E3E13" w14:textId="2EAC13B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802DB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E6715B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3408E6B6" w14:textId="77777777" w:rsidTr="004416D2">
        <w:tc>
          <w:tcPr>
            <w:tcW w:w="1012" w:type="dxa"/>
            <w:vMerge/>
          </w:tcPr>
          <w:p w14:paraId="274CA98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30FC54E" w14:textId="4AD9136F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8C2556">
              <w:t>b. Collection and analysis of the reliability data</w:t>
            </w:r>
          </w:p>
        </w:tc>
        <w:tc>
          <w:tcPr>
            <w:tcW w:w="810" w:type="dxa"/>
            <w:vAlign w:val="center"/>
          </w:tcPr>
          <w:p w14:paraId="4F111C73" w14:textId="1A7D466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E7D3CD2" w14:textId="53036923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593245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8E63EE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28789ECE" w14:textId="77777777" w:rsidTr="004416D2">
        <w:tc>
          <w:tcPr>
            <w:tcW w:w="1012" w:type="dxa"/>
            <w:vMerge/>
          </w:tcPr>
          <w:p w14:paraId="21923E7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272AC41" w14:textId="04CB65B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8C2556">
              <w:t>c. Providing reliability reports</w:t>
            </w:r>
          </w:p>
        </w:tc>
        <w:tc>
          <w:tcPr>
            <w:tcW w:w="810" w:type="dxa"/>
            <w:vAlign w:val="center"/>
          </w:tcPr>
          <w:p w14:paraId="0446F15D" w14:textId="44E53DA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0A635A9" w14:textId="297A222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36559B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22ECCE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7A8F1EAC" w14:textId="77777777" w:rsidTr="004416D2">
        <w:tc>
          <w:tcPr>
            <w:tcW w:w="1012" w:type="dxa"/>
            <w:vMerge/>
          </w:tcPr>
          <w:p w14:paraId="0393944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FAB98E5" w14:textId="0A09CF8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8C2556">
              <w:t>d. Proposing corrective actions</w:t>
            </w:r>
          </w:p>
        </w:tc>
        <w:tc>
          <w:tcPr>
            <w:tcW w:w="810" w:type="dxa"/>
            <w:vAlign w:val="center"/>
          </w:tcPr>
          <w:p w14:paraId="051558C5" w14:textId="4D7C214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EFB2D4C" w14:textId="2E14AF9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5058B2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0B77EF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F66455B" w14:textId="77777777" w:rsidTr="004416D2">
        <w:tc>
          <w:tcPr>
            <w:tcW w:w="1012" w:type="dxa"/>
          </w:tcPr>
          <w:p w14:paraId="61C3B6F2" w14:textId="41B2434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6.4.3</w:t>
            </w:r>
          </w:p>
        </w:tc>
        <w:tc>
          <w:tcPr>
            <w:tcW w:w="4582" w:type="dxa"/>
            <w:gridSpan w:val="2"/>
          </w:tcPr>
          <w:p w14:paraId="2C4E426C" w14:textId="1435EFE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24556">
              <w:rPr>
                <w:bCs/>
                <w:szCs w:val="18"/>
                <w:lang w:eastAsia="en-US"/>
              </w:rPr>
              <w:t xml:space="preserve">Approval to implement a corrective action / </w:t>
            </w:r>
            <w:r>
              <w:rPr>
                <w:bCs/>
                <w:szCs w:val="18"/>
                <w:lang w:eastAsia="en-US"/>
              </w:rPr>
              <w:t>CAMO</w:t>
            </w:r>
            <w:r w:rsidRPr="00924556">
              <w:rPr>
                <w:bCs/>
                <w:szCs w:val="18"/>
                <w:lang w:eastAsia="en-US"/>
              </w:rPr>
              <w:t xml:space="preserve"> prerogative and responsibility</w:t>
            </w:r>
          </w:p>
        </w:tc>
        <w:tc>
          <w:tcPr>
            <w:tcW w:w="810" w:type="dxa"/>
            <w:vAlign w:val="center"/>
          </w:tcPr>
          <w:p w14:paraId="51570146" w14:textId="000F7F7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1D8C4AE" w14:textId="6D9AAD1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3FE106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4C89E1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A2C882B" w14:textId="77777777" w:rsidTr="004416D2">
        <w:tc>
          <w:tcPr>
            <w:tcW w:w="1012" w:type="dxa"/>
          </w:tcPr>
          <w:p w14:paraId="04F8DAEB" w14:textId="7E033B7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6.4.4</w:t>
            </w:r>
          </w:p>
        </w:tc>
        <w:tc>
          <w:tcPr>
            <w:tcW w:w="4582" w:type="dxa"/>
            <w:gridSpan w:val="2"/>
          </w:tcPr>
          <w:p w14:paraId="59F32F0E" w14:textId="18749AD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24556">
              <w:rPr>
                <w:bCs/>
                <w:szCs w:val="18"/>
                <w:lang w:eastAsia="en-US"/>
              </w:rPr>
              <w:t>Maintenance contract / CAME, and MOE procedures</w:t>
            </w:r>
          </w:p>
        </w:tc>
        <w:tc>
          <w:tcPr>
            <w:tcW w:w="810" w:type="dxa"/>
            <w:vAlign w:val="center"/>
          </w:tcPr>
          <w:p w14:paraId="61610313" w14:textId="61EEF43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1BFEBAF" w14:textId="271AE32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AC1751D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AB6998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284CB6" w14:paraId="6437AC16" w14:textId="77777777" w:rsidTr="004416D2">
        <w:tc>
          <w:tcPr>
            <w:tcW w:w="1012" w:type="dxa"/>
          </w:tcPr>
          <w:p w14:paraId="7978E39F" w14:textId="351F45F1" w:rsidR="00284CB6" w:rsidRPr="001F16E5" w:rsidRDefault="00284CB6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1F16E5">
              <w:rPr>
                <w:b/>
                <w:szCs w:val="18"/>
                <w:lang w:eastAsia="en-US"/>
              </w:rPr>
              <w:t>6.5</w:t>
            </w:r>
          </w:p>
        </w:tc>
        <w:tc>
          <w:tcPr>
            <w:tcW w:w="13163" w:type="dxa"/>
            <w:gridSpan w:val="6"/>
          </w:tcPr>
          <w:p w14:paraId="106A9736" w14:textId="00B376E3" w:rsidR="00284CB6" w:rsidRPr="00284CB6" w:rsidRDefault="00284CB6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 w:rsidRPr="00284CB6">
              <w:rPr>
                <w:b/>
                <w:szCs w:val="18"/>
                <w:lang w:eastAsia="en-US"/>
              </w:rPr>
              <w:t>Reliability programme</w:t>
            </w:r>
          </w:p>
        </w:tc>
      </w:tr>
      <w:tr w:rsidR="00903BEF" w14:paraId="6F771446" w14:textId="77777777" w:rsidTr="004416D2">
        <w:tc>
          <w:tcPr>
            <w:tcW w:w="1012" w:type="dxa"/>
          </w:tcPr>
          <w:p w14:paraId="396C6D5D" w14:textId="50B7DA93" w:rsidR="00903BEF" w:rsidRDefault="00903BE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6.5.1.</w:t>
            </w:r>
          </w:p>
        </w:tc>
        <w:tc>
          <w:tcPr>
            <w:tcW w:w="13163" w:type="dxa"/>
            <w:gridSpan w:val="6"/>
          </w:tcPr>
          <w:p w14:paraId="6CA0CA20" w14:textId="552D8F0F" w:rsidR="00903BEF" w:rsidRDefault="00903BE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Objectives:</w:t>
            </w:r>
          </w:p>
        </w:tc>
      </w:tr>
      <w:tr w:rsidR="00EB6AB5" w14:paraId="52571ED3" w14:textId="77777777" w:rsidTr="004416D2">
        <w:tc>
          <w:tcPr>
            <w:tcW w:w="1012" w:type="dxa"/>
            <w:vMerge w:val="restart"/>
          </w:tcPr>
          <w:p w14:paraId="6689C83B" w14:textId="0B0C97E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6.5.1.1</w:t>
            </w:r>
          </w:p>
        </w:tc>
        <w:tc>
          <w:tcPr>
            <w:tcW w:w="4582" w:type="dxa"/>
            <w:gridSpan w:val="2"/>
          </w:tcPr>
          <w:p w14:paraId="4ED377B1" w14:textId="7A602A6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27DD4">
              <w:t>Statement summarising the prime objectives of the programme</w:t>
            </w:r>
          </w:p>
        </w:tc>
        <w:tc>
          <w:tcPr>
            <w:tcW w:w="810" w:type="dxa"/>
            <w:vAlign w:val="center"/>
          </w:tcPr>
          <w:p w14:paraId="21A3AF99" w14:textId="03D2411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F944272" w14:textId="3416E60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5C5DC4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2A0EAA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31812E51" w14:textId="77777777" w:rsidTr="004416D2">
        <w:tc>
          <w:tcPr>
            <w:tcW w:w="1012" w:type="dxa"/>
            <w:vMerge/>
          </w:tcPr>
          <w:p w14:paraId="05160C0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9D730D2" w14:textId="5647999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27DD4">
              <w:t>a. Recognise the need for corrective action</w:t>
            </w:r>
          </w:p>
        </w:tc>
        <w:tc>
          <w:tcPr>
            <w:tcW w:w="810" w:type="dxa"/>
            <w:vAlign w:val="center"/>
          </w:tcPr>
          <w:p w14:paraId="0F78B372" w14:textId="6D83142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488D703" w14:textId="58A9CB5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0AD433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1F8668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2E35692C" w14:textId="77777777" w:rsidTr="004416D2">
        <w:tc>
          <w:tcPr>
            <w:tcW w:w="1012" w:type="dxa"/>
            <w:vMerge/>
          </w:tcPr>
          <w:p w14:paraId="00263F3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653E7DD" w14:textId="13DB3C1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27DD4">
              <w:t>b. Establish what corrective action is needed</w:t>
            </w:r>
          </w:p>
        </w:tc>
        <w:tc>
          <w:tcPr>
            <w:tcW w:w="810" w:type="dxa"/>
            <w:vAlign w:val="center"/>
          </w:tcPr>
          <w:p w14:paraId="6BF2DCAE" w14:textId="04EA2C5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F08EDCE" w14:textId="26B48CE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497D59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FE924C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4B9AE1A0" w14:textId="77777777" w:rsidTr="004416D2">
        <w:tc>
          <w:tcPr>
            <w:tcW w:w="1012" w:type="dxa"/>
            <w:vMerge/>
          </w:tcPr>
          <w:p w14:paraId="64DE15B9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6F45145" w14:textId="5C9D5E8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27DD4">
              <w:t>c. Determine the effectiveness of that action</w:t>
            </w:r>
          </w:p>
        </w:tc>
        <w:tc>
          <w:tcPr>
            <w:tcW w:w="810" w:type="dxa"/>
            <w:vAlign w:val="center"/>
          </w:tcPr>
          <w:p w14:paraId="55DE8F98" w14:textId="778E5EB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63797A7" w14:textId="2BD3B84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DC1CEE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F2BBA66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3B04FEC" w14:textId="77777777" w:rsidTr="004416D2">
        <w:tc>
          <w:tcPr>
            <w:tcW w:w="1012" w:type="dxa"/>
          </w:tcPr>
          <w:p w14:paraId="7681F248" w14:textId="1FA50F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pacing w:val="-2"/>
                <w:sz w:val="20"/>
              </w:rPr>
              <w:t>6.5.1.2</w:t>
            </w:r>
          </w:p>
        </w:tc>
        <w:tc>
          <w:tcPr>
            <w:tcW w:w="4582" w:type="dxa"/>
            <w:gridSpan w:val="2"/>
          </w:tcPr>
          <w:p w14:paraId="7238A5BF" w14:textId="1A4F0CF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objectives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directly related to the scope of the programme</w:t>
            </w:r>
          </w:p>
        </w:tc>
        <w:tc>
          <w:tcPr>
            <w:tcW w:w="810" w:type="dxa"/>
            <w:vAlign w:val="center"/>
          </w:tcPr>
          <w:p w14:paraId="023B7851" w14:textId="7450EE3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E836C81" w14:textId="5FD02BF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2E669B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C7305B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73DC14E0" w14:textId="77777777" w:rsidTr="004416D2">
        <w:tc>
          <w:tcPr>
            <w:tcW w:w="1012" w:type="dxa"/>
          </w:tcPr>
          <w:p w14:paraId="164ECF16" w14:textId="65B042A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pacing w:val="-2"/>
                <w:sz w:val="20"/>
              </w:rPr>
              <w:t>6.5.1.3</w:t>
            </w:r>
          </w:p>
        </w:tc>
        <w:tc>
          <w:tcPr>
            <w:tcW w:w="4582" w:type="dxa"/>
            <w:gridSpan w:val="2"/>
          </w:tcPr>
          <w:p w14:paraId="686B3829" w14:textId="35FAF1D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MSG-3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 periodicity is adequate</w:t>
            </w:r>
          </w:p>
        </w:tc>
        <w:tc>
          <w:tcPr>
            <w:tcW w:w="810" w:type="dxa"/>
            <w:vAlign w:val="center"/>
          </w:tcPr>
          <w:p w14:paraId="74566D6F" w14:textId="5034921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2B134C9" w14:textId="0BD5DFB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342C76E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3E99A9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01262F" w14:paraId="38C107F4" w14:textId="77777777" w:rsidTr="004416D2">
        <w:tc>
          <w:tcPr>
            <w:tcW w:w="1012" w:type="dxa"/>
            <w:vMerge w:val="restart"/>
          </w:tcPr>
          <w:p w14:paraId="2898E1F2" w14:textId="3470FA58" w:rsidR="0001262F" w:rsidRDefault="0001262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6.5.2</w:t>
            </w:r>
          </w:p>
        </w:tc>
        <w:tc>
          <w:tcPr>
            <w:tcW w:w="13163" w:type="dxa"/>
            <w:gridSpan w:val="6"/>
          </w:tcPr>
          <w:p w14:paraId="4FDEFDF2" w14:textId="0CFBCD22" w:rsidR="0001262F" w:rsidRDefault="0001262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Identification of items:</w:t>
            </w:r>
          </w:p>
        </w:tc>
      </w:tr>
      <w:tr w:rsidR="00EB6AB5" w14:paraId="19AA3B85" w14:textId="77777777" w:rsidTr="004416D2">
        <w:tc>
          <w:tcPr>
            <w:tcW w:w="1012" w:type="dxa"/>
            <w:vMerge/>
          </w:tcPr>
          <w:p w14:paraId="0FC720A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53BFB6F" w14:textId="576A0E4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83675">
              <w:rPr>
                <w:bCs/>
                <w:szCs w:val="18"/>
                <w:lang w:eastAsia="en-US"/>
              </w:rPr>
              <w:t>The items controlled by the programme should be stated</w:t>
            </w:r>
          </w:p>
        </w:tc>
        <w:tc>
          <w:tcPr>
            <w:tcW w:w="810" w:type="dxa"/>
            <w:vAlign w:val="center"/>
          </w:tcPr>
          <w:p w14:paraId="4929B295" w14:textId="07686E90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FB4CF20" w14:textId="4C662F6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7AE60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3D7677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01262F" w14:paraId="1B7E78E8" w14:textId="77777777" w:rsidTr="004416D2">
        <w:tc>
          <w:tcPr>
            <w:tcW w:w="1012" w:type="dxa"/>
            <w:vMerge w:val="restart"/>
          </w:tcPr>
          <w:p w14:paraId="386540D5" w14:textId="35D85D13" w:rsidR="0001262F" w:rsidRDefault="0001262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6.5.3</w:t>
            </w:r>
          </w:p>
        </w:tc>
        <w:tc>
          <w:tcPr>
            <w:tcW w:w="13163" w:type="dxa"/>
            <w:gridSpan w:val="6"/>
          </w:tcPr>
          <w:p w14:paraId="67B4BB33" w14:textId="3390319E" w:rsidR="0001262F" w:rsidRDefault="0001262F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Terms and definitions:</w:t>
            </w:r>
          </w:p>
        </w:tc>
      </w:tr>
      <w:tr w:rsidR="00EB6AB5" w14:paraId="2DA55116" w14:textId="77777777" w:rsidTr="004416D2">
        <w:tc>
          <w:tcPr>
            <w:tcW w:w="1012" w:type="dxa"/>
            <w:vMerge/>
          </w:tcPr>
          <w:p w14:paraId="037D2E5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467F946" w14:textId="6EF55BB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C05B1E">
              <w:rPr>
                <w:bCs/>
                <w:szCs w:val="18"/>
                <w:lang w:eastAsia="en-US"/>
              </w:rPr>
              <w:t>Significant terms and definitions should be clearly identified</w:t>
            </w:r>
          </w:p>
        </w:tc>
        <w:tc>
          <w:tcPr>
            <w:tcW w:w="810" w:type="dxa"/>
            <w:vAlign w:val="center"/>
          </w:tcPr>
          <w:p w14:paraId="53D2F6AD" w14:textId="76651350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F4E3B9D" w14:textId="1EA2E3B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751DE09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ABFDD9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C94FA1" w14:paraId="7E07FFC2" w14:textId="77777777" w:rsidTr="004416D2">
        <w:tc>
          <w:tcPr>
            <w:tcW w:w="1012" w:type="dxa"/>
          </w:tcPr>
          <w:p w14:paraId="0A8D4B37" w14:textId="5B27A8F0" w:rsidR="00C94FA1" w:rsidRDefault="00C94FA1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6.5.4</w:t>
            </w:r>
          </w:p>
        </w:tc>
        <w:tc>
          <w:tcPr>
            <w:tcW w:w="13163" w:type="dxa"/>
            <w:gridSpan w:val="6"/>
          </w:tcPr>
          <w:p w14:paraId="21CAD988" w14:textId="182F78D0" w:rsidR="00C94FA1" w:rsidRDefault="00C94FA1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 xml:space="preserve">Information sources and collection: </w:t>
            </w:r>
          </w:p>
        </w:tc>
      </w:tr>
      <w:tr w:rsidR="00EB6AB5" w14:paraId="00D05B05" w14:textId="77777777" w:rsidTr="004416D2">
        <w:tc>
          <w:tcPr>
            <w:tcW w:w="1012" w:type="dxa"/>
          </w:tcPr>
          <w:p w14:paraId="7370DE4D" w14:textId="2E3A672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E5771">
              <w:t>6.5.4.1</w:t>
            </w:r>
          </w:p>
        </w:tc>
        <w:tc>
          <w:tcPr>
            <w:tcW w:w="4582" w:type="dxa"/>
            <w:gridSpan w:val="2"/>
          </w:tcPr>
          <w:p w14:paraId="4C0D28FB" w14:textId="1193FA5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E5771">
              <w:t>Sources and procedures in the Exposition</w:t>
            </w:r>
          </w:p>
        </w:tc>
        <w:tc>
          <w:tcPr>
            <w:tcW w:w="810" w:type="dxa"/>
            <w:vAlign w:val="center"/>
          </w:tcPr>
          <w:p w14:paraId="2FEA0C83" w14:textId="6CF551C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0EEC393" w14:textId="1A50288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2D1AAE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0964B3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53E5B" w14:paraId="0F9DA56C" w14:textId="77777777" w:rsidTr="004416D2">
        <w:tc>
          <w:tcPr>
            <w:tcW w:w="1012" w:type="dxa"/>
            <w:vMerge w:val="restart"/>
          </w:tcPr>
          <w:p w14:paraId="2260A5C9" w14:textId="7B7EEFB0" w:rsidR="00F53E5B" w:rsidRDefault="00F53E5B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6.5.4.2</w:t>
            </w:r>
          </w:p>
        </w:tc>
        <w:tc>
          <w:tcPr>
            <w:tcW w:w="13163" w:type="dxa"/>
            <w:gridSpan w:val="6"/>
          </w:tcPr>
          <w:p w14:paraId="26F13C29" w14:textId="6AFA963D" w:rsidR="00F53E5B" w:rsidRDefault="00F53E5B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53E5B">
              <w:rPr>
                <w:bCs/>
                <w:szCs w:val="18"/>
                <w:lang w:eastAsia="en-US"/>
              </w:rPr>
              <w:t>Type of information to be collected should be related to the objectives, examples of the normal prime sources:</w:t>
            </w:r>
          </w:p>
        </w:tc>
      </w:tr>
      <w:tr w:rsidR="00EB6AB5" w14:paraId="53F81A1C" w14:textId="77777777" w:rsidTr="004416D2">
        <w:tc>
          <w:tcPr>
            <w:tcW w:w="1012" w:type="dxa"/>
            <w:vMerge/>
          </w:tcPr>
          <w:p w14:paraId="3108B86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696CC5D" w14:textId="16F9AB8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Pilots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</w:tc>
        <w:tc>
          <w:tcPr>
            <w:tcW w:w="810" w:type="dxa"/>
            <w:vAlign w:val="center"/>
          </w:tcPr>
          <w:p w14:paraId="522AE52C" w14:textId="589F0EE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2A6BD92" w14:textId="690C12D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1C37C2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37ED68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6B1A8495" w14:textId="77777777" w:rsidTr="004416D2">
        <w:tc>
          <w:tcPr>
            <w:tcW w:w="1012" w:type="dxa"/>
            <w:vMerge/>
          </w:tcPr>
          <w:p w14:paraId="29CFFB50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AE8FBB6" w14:textId="0336378F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Technical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Logs</w:t>
            </w:r>
          </w:p>
        </w:tc>
        <w:tc>
          <w:tcPr>
            <w:tcW w:w="810" w:type="dxa"/>
            <w:vAlign w:val="center"/>
          </w:tcPr>
          <w:p w14:paraId="470D522E" w14:textId="0F3B3778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516791D" w14:textId="6DCBB20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A31358A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CDFA71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4CEC02B9" w14:textId="77777777" w:rsidTr="004416D2">
        <w:tc>
          <w:tcPr>
            <w:tcW w:w="1012" w:type="dxa"/>
            <w:vMerge/>
          </w:tcPr>
          <w:p w14:paraId="58EF7E8C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6D6B452" w14:textId="51FE1070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Aircraft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On-board </w:t>
            </w:r>
            <w:r>
              <w:rPr>
                <w:spacing w:val="-2"/>
                <w:sz w:val="20"/>
              </w:rPr>
              <w:t>readouts</w:t>
            </w:r>
          </w:p>
        </w:tc>
        <w:tc>
          <w:tcPr>
            <w:tcW w:w="810" w:type="dxa"/>
            <w:vAlign w:val="center"/>
          </w:tcPr>
          <w:p w14:paraId="25D0AA79" w14:textId="3A78F88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128A106" w14:textId="4DE2376B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EB63E7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086580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259A39E4" w14:textId="77777777" w:rsidTr="004416D2">
        <w:tc>
          <w:tcPr>
            <w:tcW w:w="1012" w:type="dxa"/>
            <w:vMerge/>
          </w:tcPr>
          <w:p w14:paraId="0A9C454E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81B6BBF" w14:textId="1AC967F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Worksheets</w:t>
            </w:r>
          </w:p>
        </w:tc>
        <w:tc>
          <w:tcPr>
            <w:tcW w:w="810" w:type="dxa"/>
            <w:vAlign w:val="center"/>
          </w:tcPr>
          <w:p w14:paraId="3F0150E2" w14:textId="7A74D37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088C76B" w14:textId="6EE09281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A571B2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AB890DD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6014CC23" w14:textId="77777777" w:rsidTr="004416D2">
        <w:tc>
          <w:tcPr>
            <w:tcW w:w="1012" w:type="dxa"/>
            <w:vMerge/>
          </w:tcPr>
          <w:p w14:paraId="0637A0A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F1A92F7" w14:textId="3BA63FF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</w:tc>
        <w:tc>
          <w:tcPr>
            <w:tcW w:w="810" w:type="dxa"/>
            <w:vAlign w:val="center"/>
          </w:tcPr>
          <w:p w14:paraId="5984C9F9" w14:textId="386153D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64530CB" w14:textId="08D9B453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76DC5B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946115D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0053C0DD" w14:textId="77777777" w:rsidTr="004416D2">
        <w:tc>
          <w:tcPr>
            <w:tcW w:w="1012" w:type="dxa"/>
            <w:vMerge/>
          </w:tcPr>
          <w:p w14:paraId="1C02467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E55A5B6" w14:textId="73F0499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Reports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Checks</w:t>
            </w:r>
          </w:p>
        </w:tc>
        <w:tc>
          <w:tcPr>
            <w:tcW w:w="810" w:type="dxa"/>
            <w:vAlign w:val="center"/>
          </w:tcPr>
          <w:p w14:paraId="56C2FB3A" w14:textId="22E7927F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12CBE2F" w14:textId="28EBCA6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C88C9F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6B81D96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08902B5D" w14:textId="77777777" w:rsidTr="004416D2">
        <w:tc>
          <w:tcPr>
            <w:tcW w:w="1012" w:type="dxa"/>
            <w:vMerge/>
          </w:tcPr>
          <w:p w14:paraId="16FB6874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5E2D8BF" w14:textId="6443C014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g.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Reports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Inspections</w:t>
            </w:r>
          </w:p>
        </w:tc>
        <w:tc>
          <w:tcPr>
            <w:tcW w:w="810" w:type="dxa"/>
            <w:vAlign w:val="center"/>
          </w:tcPr>
          <w:p w14:paraId="2AA1F07A" w14:textId="78C0E16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193510A" w14:textId="1A95172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B98A28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99F1FB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0F7C970A" w14:textId="77777777" w:rsidTr="004416D2">
        <w:tc>
          <w:tcPr>
            <w:tcW w:w="1012" w:type="dxa"/>
            <w:vMerge/>
          </w:tcPr>
          <w:p w14:paraId="4462B1A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9458A64" w14:textId="162CAF4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h.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Stores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Issues/Reports</w:t>
            </w:r>
          </w:p>
        </w:tc>
        <w:tc>
          <w:tcPr>
            <w:tcW w:w="810" w:type="dxa"/>
            <w:vAlign w:val="center"/>
          </w:tcPr>
          <w:p w14:paraId="1BDADF71" w14:textId="64A5CCB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6BAC5F9" w14:textId="47AB865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49A5B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2674987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16397F13" w14:textId="77777777" w:rsidTr="004416D2">
        <w:tc>
          <w:tcPr>
            <w:tcW w:w="1012" w:type="dxa"/>
            <w:vMerge/>
          </w:tcPr>
          <w:p w14:paraId="7F9849C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0526F72" w14:textId="4B4D4C33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Air Safety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</w:tc>
        <w:tc>
          <w:tcPr>
            <w:tcW w:w="810" w:type="dxa"/>
            <w:vAlign w:val="center"/>
          </w:tcPr>
          <w:p w14:paraId="458A257B" w14:textId="1A4E574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FCCBAF2" w14:textId="4A763EAA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C2CB8E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BE010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5ACF35EE" w14:textId="77777777" w:rsidTr="004416D2">
        <w:tc>
          <w:tcPr>
            <w:tcW w:w="1012" w:type="dxa"/>
            <w:vMerge/>
          </w:tcPr>
          <w:p w14:paraId="56152FFD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5DEDE9F" w14:textId="6F7121B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j.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Reports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Delays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Incidents</w:t>
            </w:r>
          </w:p>
        </w:tc>
        <w:tc>
          <w:tcPr>
            <w:tcW w:w="810" w:type="dxa"/>
            <w:vAlign w:val="center"/>
          </w:tcPr>
          <w:p w14:paraId="520F27D8" w14:textId="354EE8B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A785825" w14:textId="2F433A22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5DA52A3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3A13732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70ED4723" w14:textId="77777777" w:rsidTr="004416D2">
        <w:tc>
          <w:tcPr>
            <w:tcW w:w="1012" w:type="dxa"/>
            <w:vMerge/>
          </w:tcPr>
          <w:p w14:paraId="5DF5C081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7E6F7EB" w14:textId="62270D2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k.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Other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i.e.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ETOPS,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RVSM,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CAT </w:t>
            </w:r>
            <w:r>
              <w:rPr>
                <w:spacing w:val="-2"/>
                <w:sz w:val="20"/>
              </w:rPr>
              <w:t>II/III</w:t>
            </w:r>
          </w:p>
        </w:tc>
        <w:tc>
          <w:tcPr>
            <w:tcW w:w="810" w:type="dxa"/>
            <w:vAlign w:val="center"/>
          </w:tcPr>
          <w:p w14:paraId="32C1D128" w14:textId="4119E8EB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81BCC1" w14:textId="1A094C8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C330E0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DAF1609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4C27DB52" w14:textId="77777777" w:rsidTr="004416D2">
        <w:tc>
          <w:tcPr>
            <w:tcW w:w="1012" w:type="dxa"/>
          </w:tcPr>
          <w:p w14:paraId="51087328" w14:textId="3AB9ADFC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6.5.4.3</w:t>
            </w:r>
          </w:p>
        </w:tc>
        <w:tc>
          <w:tcPr>
            <w:tcW w:w="4582" w:type="dxa"/>
            <w:gridSpan w:val="2"/>
          </w:tcPr>
          <w:p w14:paraId="4C369CAC" w14:textId="7CE69D3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 xml:space="preserve">Due </w:t>
            </w:r>
            <w:proofErr w:type="gramStart"/>
            <w:r>
              <w:rPr>
                <w:bCs/>
                <w:szCs w:val="18"/>
                <w:lang w:eastAsia="en-US"/>
              </w:rPr>
              <w:t>account  of</w:t>
            </w:r>
            <w:proofErr w:type="gramEnd"/>
            <w:r>
              <w:rPr>
                <w:bCs/>
                <w:szCs w:val="18"/>
                <w:lang w:eastAsia="en-US"/>
              </w:rPr>
              <w:t xml:space="preserve"> continuing airworthiness and safety information promulgated appropriately approved </w:t>
            </w:r>
            <w:proofErr w:type="spellStart"/>
            <w:r>
              <w:rPr>
                <w:bCs/>
                <w:szCs w:val="18"/>
                <w:lang w:eastAsia="en-US"/>
              </w:rPr>
              <w:t>i.a.w</w:t>
            </w:r>
            <w:proofErr w:type="spellEnd"/>
            <w:r>
              <w:rPr>
                <w:bCs/>
                <w:szCs w:val="18"/>
                <w:lang w:eastAsia="en-US"/>
              </w:rPr>
              <w:t xml:space="preserve"> BAR 8 Part-21</w:t>
            </w:r>
          </w:p>
        </w:tc>
        <w:tc>
          <w:tcPr>
            <w:tcW w:w="810" w:type="dxa"/>
            <w:vAlign w:val="center"/>
          </w:tcPr>
          <w:p w14:paraId="662555D6" w14:textId="5DDA2E4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15AED66" w14:textId="162F510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852492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7CD5AF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85290" w14:paraId="636CAE6A" w14:textId="77777777" w:rsidTr="004416D2">
        <w:tc>
          <w:tcPr>
            <w:tcW w:w="1012" w:type="dxa"/>
          </w:tcPr>
          <w:p w14:paraId="44F1BF92" w14:textId="01AA7939" w:rsidR="00F85290" w:rsidRDefault="00F85290" w:rsidP="00F53E5B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6.5.5</w:t>
            </w:r>
          </w:p>
        </w:tc>
        <w:tc>
          <w:tcPr>
            <w:tcW w:w="13163" w:type="dxa"/>
            <w:gridSpan w:val="6"/>
          </w:tcPr>
          <w:p w14:paraId="49412672" w14:textId="54A4E162" w:rsidR="00F85290" w:rsidRDefault="00F85290" w:rsidP="00F53E5B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Display of information:</w:t>
            </w:r>
          </w:p>
        </w:tc>
      </w:tr>
      <w:tr w:rsidR="00EB6AB5" w14:paraId="3CEEEFF2" w14:textId="77777777" w:rsidTr="004416D2">
        <w:tc>
          <w:tcPr>
            <w:tcW w:w="1012" w:type="dxa"/>
          </w:tcPr>
          <w:p w14:paraId="0BA303F8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7DBE656" w14:textId="317F5F29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85290">
              <w:rPr>
                <w:bCs/>
                <w:szCs w:val="18"/>
                <w:lang w:eastAsia="en-US"/>
              </w:rPr>
              <w:t>Information displayed graphically or tabular or a combination</w:t>
            </w:r>
          </w:p>
        </w:tc>
        <w:tc>
          <w:tcPr>
            <w:tcW w:w="810" w:type="dxa"/>
            <w:vAlign w:val="center"/>
          </w:tcPr>
          <w:p w14:paraId="1A202F49" w14:textId="1B32BF65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FC2C647" w14:textId="04E54FCD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E3D8BED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A2DDFC9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55F1A464" w14:textId="77777777" w:rsidTr="004416D2">
        <w:tc>
          <w:tcPr>
            <w:tcW w:w="1012" w:type="dxa"/>
          </w:tcPr>
          <w:p w14:paraId="248A338D" w14:textId="15B2A44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6.5.5.1</w:t>
            </w:r>
          </w:p>
        </w:tc>
        <w:tc>
          <w:tcPr>
            <w:tcW w:w="4582" w:type="dxa"/>
            <w:gridSpan w:val="2"/>
          </w:tcPr>
          <w:p w14:paraId="64E879D2" w14:textId="23FFD6E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Provisions for “nil returns”</w:t>
            </w:r>
          </w:p>
        </w:tc>
        <w:tc>
          <w:tcPr>
            <w:tcW w:w="810" w:type="dxa"/>
            <w:vAlign w:val="center"/>
          </w:tcPr>
          <w:p w14:paraId="459656B7" w14:textId="000CF65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38973C3" w14:textId="0C53090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B2ACC0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3E2916B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EB6AB5" w14:paraId="0441DB94" w14:textId="77777777" w:rsidTr="004416D2">
        <w:tc>
          <w:tcPr>
            <w:tcW w:w="1012" w:type="dxa"/>
          </w:tcPr>
          <w:p w14:paraId="5B155044" w14:textId="68155CFE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6.5.5.2</w:t>
            </w:r>
          </w:p>
        </w:tc>
        <w:tc>
          <w:tcPr>
            <w:tcW w:w="4582" w:type="dxa"/>
            <w:gridSpan w:val="2"/>
          </w:tcPr>
          <w:p w14:paraId="5BB52302" w14:textId="3E7F255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Where “standards” or “alert levels”, information oriented accordingly</w:t>
            </w:r>
          </w:p>
        </w:tc>
        <w:tc>
          <w:tcPr>
            <w:tcW w:w="810" w:type="dxa"/>
            <w:vAlign w:val="center"/>
          </w:tcPr>
          <w:p w14:paraId="4F0CF504" w14:textId="11CF52C6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F208CDE" w14:textId="59A73AA3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EC9087F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157E6E5" w14:textId="77777777" w:rsidR="00EB6AB5" w:rsidRDefault="00EB6AB5" w:rsidP="00EB6AB5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D3C8A" w14:paraId="0BC973DB" w14:textId="77777777" w:rsidTr="004416D2">
        <w:tc>
          <w:tcPr>
            <w:tcW w:w="1012" w:type="dxa"/>
            <w:vMerge w:val="restart"/>
          </w:tcPr>
          <w:p w14:paraId="18D88A18" w14:textId="432B13C9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6.5.6</w:t>
            </w:r>
          </w:p>
        </w:tc>
        <w:tc>
          <w:tcPr>
            <w:tcW w:w="13163" w:type="dxa"/>
            <w:gridSpan w:val="6"/>
          </w:tcPr>
          <w:p w14:paraId="59EA4798" w14:textId="47A78943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06854">
              <w:rPr>
                <w:bCs/>
                <w:szCs w:val="18"/>
                <w:lang w:eastAsia="en-US"/>
              </w:rPr>
              <w:t>Examination, analysis and interpretation of the information:</w:t>
            </w:r>
          </w:p>
        </w:tc>
      </w:tr>
      <w:tr w:rsidR="003F58C4" w14:paraId="48B1CF4A" w14:textId="77777777" w:rsidTr="004416D2">
        <w:tc>
          <w:tcPr>
            <w:tcW w:w="1012" w:type="dxa"/>
            <w:vMerge/>
          </w:tcPr>
          <w:p w14:paraId="1756E6C2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BDF633C" w14:textId="3B2ADD2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06854">
              <w:rPr>
                <w:bCs/>
                <w:szCs w:val="18"/>
                <w:lang w:eastAsia="en-US"/>
              </w:rPr>
              <w:t>Method for examining, analysing and interpreting the information should be explained</w:t>
            </w:r>
          </w:p>
        </w:tc>
        <w:tc>
          <w:tcPr>
            <w:tcW w:w="810" w:type="dxa"/>
            <w:vAlign w:val="center"/>
          </w:tcPr>
          <w:p w14:paraId="43EEEEEE" w14:textId="564EE50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050FD4C" w14:textId="2BB5A3E0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E122878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9A777F6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5BDFEE6E" w14:textId="77777777" w:rsidTr="004416D2">
        <w:tc>
          <w:tcPr>
            <w:tcW w:w="1012" w:type="dxa"/>
          </w:tcPr>
          <w:p w14:paraId="2F3EA097" w14:textId="6FCFB0F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lastRenderedPageBreak/>
              <w:t>6.5.6.1</w:t>
            </w:r>
          </w:p>
        </w:tc>
        <w:tc>
          <w:tcPr>
            <w:tcW w:w="4582" w:type="dxa"/>
            <w:gridSpan w:val="2"/>
          </w:tcPr>
          <w:p w14:paraId="10A381F9" w14:textId="3058EC9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D3C8A">
              <w:rPr>
                <w:bCs/>
                <w:szCs w:val="18"/>
                <w:lang w:eastAsia="en-US"/>
              </w:rPr>
              <w:t>Methods of examination may be varied - content &amp; quantity</w:t>
            </w:r>
          </w:p>
        </w:tc>
        <w:tc>
          <w:tcPr>
            <w:tcW w:w="810" w:type="dxa"/>
            <w:vAlign w:val="center"/>
          </w:tcPr>
          <w:p w14:paraId="6BBDDB03" w14:textId="725C89C9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D87ECB6" w14:textId="631ED3D0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290EE3E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D107832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D3C8A" w14:paraId="6AE9E21C" w14:textId="77777777" w:rsidTr="004416D2">
        <w:tc>
          <w:tcPr>
            <w:tcW w:w="1012" w:type="dxa"/>
            <w:vMerge w:val="restart"/>
          </w:tcPr>
          <w:p w14:paraId="7F95FD19" w14:textId="23D0A473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6.5.6.2</w:t>
            </w:r>
          </w:p>
        </w:tc>
        <w:tc>
          <w:tcPr>
            <w:tcW w:w="13163" w:type="dxa"/>
            <w:gridSpan w:val="6"/>
          </w:tcPr>
          <w:p w14:paraId="6D86E41B" w14:textId="1D0A5454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D3C8A">
              <w:rPr>
                <w:bCs/>
                <w:szCs w:val="18"/>
                <w:lang w:eastAsia="en-US"/>
              </w:rPr>
              <w:t>The whole process should enable a critical assessment of the effectiveness of the programme as a total activity. May involve:</w:t>
            </w:r>
          </w:p>
        </w:tc>
      </w:tr>
      <w:tr w:rsidR="003F58C4" w14:paraId="3672E4AD" w14:textId="77777777" w:rsidTr="004416D2">
        <w:tc>
          <w:tcPr>
            <w:tcW w:w="1012" w:type="dxa"/>
            <w:vMerge/>
          </w:tcPr>
          <w:p w14:paraId="4B73BF16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27697AB" w14:textId="099482AE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Comparisons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reliability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 established or allocated standards</w:t>
            </w:r>
          </w:p>
        </w:tc>
        <w:tc>
          <w:tcPr>
            <w:tcW w:w="810" w:type="dxa"/>
            <w:vAlign w:val="center"/>
          </w:tcPr>
          <w:p w14:paraId="0AA54B73" w14:textId="26223FF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24C2378" w14:textId="0AFD8F13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DF957E9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1AE4AA8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13ABE177" w14:textId="77777777" w:rsidTr="004416D2">
        <w:tc>
          <w:tcPr>
            <w:tcW w:w="1012" w:type="dxa"/>
            <w:vMerge/>
          </w:tcPr>
          <w:p w14:paraId="08ED1C61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B665EE7" w14:textId="2165F30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interpretation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trends</w:t>
            </w:r>
          </w:p>
        </w:tc>
        <w:tc>
          <w:tcPr>
            <w:tcW w:w="810" w:type="dxa"/>
            <w:vAlign w:val="center"/>
          </w:tcPr>
          <w:p w14:paraId="71537717" w14:textId="3C668E4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A0CAFE2" w14:textId="456D842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3C434C3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928F780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78418AEE" w14:textId="77777777" w:rsidTr="004416D2">
        <w:tc>
          <w:tcPr>
            <w:tcW w:w="1012" w:type="dxa"/>
            <w:vMerge/>
          </w:tcPr>
          <w:p w14:paraId="716C97A1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E01E0DD" w14:textId="5F2A0925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repetitive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defects</w:t>
            </w:r>
          </w:p>
        </w:tc>
        <w:tc>
          <w:tcPr>
            <w:tcW w:w="810" w:type="dxa"/>
            <w:vAlign w:val="center"/>
          </w:tcPr>
          <w:p w14:paraId="591C7558" w14:textId="15747D4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3CEA2F0" w14:textId="30F6D8D9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94D8F3B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F7C8D32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329332DF" w14:textId="77777777" w:rsidTr="004416D2">
        <w:tc>
          <w:tcPr>
            <w:tcW w:w="1012" w:type="dxa"/>
            <w:vMerge/>
          </w:tcPr>
          <w:p w14:paraId="61CAF237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1BB1B25" w14:textId="6AADBEF5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ind w:left="249" w:hanging="249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Confidence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achieved results</w:t>
            </w:r>
          </w:p>
        </w:tc>
        <w:tc>
          <w:tcPr>
            <w:tcW w:w="810" w:type="dxa"/>
            <w:vAlign w:val="center"/>
          </w:tcPr>
          <w:p w14:paraId="420D3B40" w14:textId="08E9BE53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0A6D3CE" w14:textId="0A372031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B18393C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B58A3DE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21931343" w14:textId="77777777" w:rsidTr="004416D2">
        <w:tc>
          <w:tcPr>
            <w:tcW w:w="1012" w:type="dxa"/>
            <w:vMerge/>
          </w:tcPr>
          <w:p w14:paraId="449DB130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0A34970" w14:textId="2683BA23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ind w:left="249" w:hanging="249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life-bands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survival </w:t>
            </w:r>
            <w:r>
              <w:rPr>
                <w:spacing w:val="-2"/>
                <w:sz w:val="20"/>
              </w:rPr>
              <w:t>characteristics</w:t>
            </w:r>
          </w:p>
        </w:tc>
        <w:tc>
          <w:tcPr>
            <w:tcW w:w="810" w:type="dxa"/>
            <w:vAlign w:val="center"/>
          </w:tcPr>
          <w:p w14:paraId="43454712" w14:textId="7FDAA77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3C46145" w14:textId="0256FB11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FD464D7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22D5E9B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4650C6E6" w14:textId="77777777" w:rsidTr="004416D2">
        <w:tc>
          <w:tcPr>
            <w:tcW w:w="1012" w:type="dxa"/>
            <w:vMerge/>
          </w:tcPr>
          <w:p w14:paraId="58D61573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801C89A" w14:textId="2688913B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Reliability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predictions</w:t>
            </w:r>
          </w:p>
        </w:tc>
        <w:tc>
          <w:tcPr>
            <w:tcW w:w="810" w:type="dxa"/>
            <w:vAlign w:val="center"/>
          </w:tcPr>
          <w:p w14:paraId="67797E08" w14:textId="5DEA5A45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AE4DAB0" w14:textId="0295F186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8A66D59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3BDE040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D3C8A" w14:paraId="052156F2" w14:textId="77777777" w:rsidTr="004416D2">
        <w:tc>
          <w:tcPr>
            <w:tcW w:w="1012" w:type="dxa"/>
            <w:vMerge w:val="restart"/>
          </w:tcPr>
          <w:p w14:paraId="6CB6080C" w14:textId="33E133B0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6.5.6.3</w:t>
            </w:r>
          </w:p>
        </w:tc>
        <w:tc>
          <w:tcPr>
            <w:tcW w:w="13163" w:type="dxa"/>
            <w:gridSpan w:val="6"/>
          </w:tcPr>
          <w:p w14:paraId="7E25A469" w14:textId="303BBBCC" w:rsidR="005D3C8A" w:rsidRDefault="005D3C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Range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depth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programme:</w:t>
            </w:r>
          </w:p>
        </w:tc>
      </w:tr>
      <w:tr w:rsidR="003F58C4" w14:paraId="320EFFE8" w14:textId="77777777" w:rsidTr="004416D2">
        <w:tc>
          <w:tcPr>
            <w:tcW w:w="1012" w:type="dxa"/>
            <w:vMerge/>
          </w:tcPr>
          <w:p w14:paraId="4DEB04E1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C2715B0" w14:textId="0BDB6FE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Flight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defects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reductions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reliability</w:t>
            </w:r>
          </w:p>
        </w:tc>
        <w:tc>
          <w:tcPr>
            <w:tcW w:w="810" w:type="dxa"/>
            <w:vAlign w:val="center"/>
          </w:tcPr>
          <w:p w14:paraId="1277D4A3" w14:textId="7F4F798B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A252092" w14:textId="26F6D025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D5F5317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D0348DC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629A2600" w14:textId="77777777" w:rsidTr="004416D2">
        <w:tc>
          <w:tcPr>
            <w:tcW w:w="1012" w:type="dxa"/>
            <w:vMerge/>
          </w:tcPr>
          <w:p w14:paraId="38E3DBAA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86ED304" w14:textId="7C6124E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Defects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810" w:type="dxa"/>
            <w:vAlign w:val="center"/>
          </w:tcPr>
          <w:p w14:paraId="6EA1F427" w14:textId="659BDEA6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62062BE" w14:textId="27B983E3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379067D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4FABFBA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287134C5" w14:textId="77777777" w:rsidTr="004416D2">
        <w:tc>
          <w:tcPr>
            <w:tcW w:w="1012" w:type="dxa"/>
            <w:vMerge/>
          </w:tcPr>
          <w:p w14:paraId="0CAF5F41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EE60087" w14:textId="35D14A92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Deterioration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observed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routine </w:t>
            </w: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810" w:type="dxa"/>
            <w:vAlign w:val="center"/>
          </w:tcPr>
          <w:p w14:paraId="18AF1290" w14:textId="13055F6E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F67D7C9" w14:textId="502AA8C5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DCDF9B6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1F17DBC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5E589B37" w14:textId="77777777" w:rsidTr="004416D2">
        <w:tc>
          <w:tcPr>
            <w:tcW w:w="1012" w:type="dxa"/>
            <w:vMerge/>
          </w:tcPr>
          <w:p w14:paraId="313F8B59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DD1AC8C" w14:textId="392693B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overhaul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findings</w:t>
            </w:r>
          </w:p>
        </w:tc>
        <w:tc>
          <w:tcPr>
            <w:tcW w:w="810" w:type="dxa"/>
            <w:vAlign w:val="center"/>
          </w:tcPr>
          <w:p w14:paraId="1FD5612F" w14:textId="0F99750C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7FE1852" w14:textId="0D2BFAEB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9F7F03C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7C7FD98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16A64A81" w14:textId="77777777" w:rsidTr="004416D2">
        <w:tc>
          <w:tcPr>
            <w:tcW w:w="1012" w:type="dxa"/>
            <w:vMerge/>
          </w:tcPr>
          <w:p w14:paraId="7D53D106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386CF90" w14:textId="17FE8531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Modification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evaluations</w:t>
            </w:r>
          </w:p>
        </w:tc>
        <w:tc>
          <w:tcPr>
            <w:tcW w:w="810" w:type="dxa"/>
            <w:vAlign w:val="center"/>
          </w:tcPr>
          <w:p w14:paraId="35D58EDF" w14:textId="6B45CDA1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CD6C665" w14:textId="6FEE8588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85F22D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BA867E3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44522097" w14:textId="77777777" w:rsidTr="004416D2">
        <w:tc>
          <w:tcPr>
            <w:tcW w:w="1012" w:type="dxa"/>
            <w:vMerge/>
          </w:tcPr>
          <w:p w14:paraId="4A747B77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1B15B85" w14:textId="1A485FE0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Sampling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programmes</w:t>
            </w:r>
          </w:p>
        </w:tc>
        <w:tc>
          <w:tcPr>
            <w:tcW w:w="810" w:type="dxa"/>
            <w:vAlign w:val="center"/>
          </w:tcPr>
          <w:p w14:paraId="3C10EE9C" w14:textId="2C85AFE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09EA2B9" w14:textId="1FBA611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0D57B10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8DEBEFF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43103E75" w14:textId="77777777" w:rsidTr="004416D2">
        <w:tc>
          <w:tcPr>
            <w:tcW w:w="1012" w:type="dxa"/>
            <w:vMerge/>
          </w:tcPr>
          <w:p w14:paraId="25DFDC09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80905DC" w14:textId="6592DB41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ind w:left="249" w:hanging="249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g.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Adequacy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publications</w:t>
            </w:r>
          </w:p>
        </w:tc>
        <w:tc>
          <w:tcPr>
            <w:tcW w:w="810" w:type="dxa"/>
            <w:vAlign w:val="center"/>
          </w:tcPr>
          <w:p w14:paraId="2D32926E" w14:textId="4C2AF12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82840B5" w14:textId="2672BB3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B4722D1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30F7535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4E466F9B" w14:textId="77777777" w:rsidTr="004416D2">
        <w:tc>
          <w:tcPr>
            <w:tcW w:w="1012" w:type="dxa"/>
            <w:vMerge/>
          </w:tcPr>
          <w:p w14:paraId="689CE35E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5CB8050" w14:textId="4DF2465F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h.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Effectiveness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</w:p>
        </w:tc>
        <w:tc>
          <w:tcPr>
            <w:tcW w:w="810" w:type="dxa"/>
            <w:vAlign w:val="center"/>
          </w:tcPr>
          <w:p w14:paraId="4B065DDF" w14:textId="1A85EAFB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E4C0190" w14:textId="1E944E2A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4E4CB13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84F88F8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7A0D58B8" w14:textId="77777777" w:rsidTr="004416D2">
        <w:tc>
          <w:tcPr>
            <w:tcW w:w="1012" w:type="dxa"/>
            <w:vMerge/>
          </w:tcPr>
          <w:p w14:paraId="2ACA70DB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3583988" w14:textId="62828AB8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z w:val="20"/>
              </w:rPr>
              <w:t>Staff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810" w:type="dxa"/>
            <w:vAlign w:val="center"/>
          </w:tcPr>
          <w:p w14:paraId="5AA3E42E" w14:textId="3A8776D4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C75A761" w14:textId="79E6671F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8A318F2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400B430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F58C4" w14:paraId="6B534B71" w14:textId="77777777" w:rsidTr="004416D2">
        <w:tc>
          <w:tcPr>
            <w:tcW w:w="1012" w:type="dxa"/>
            <w:vMerge/>
          </w:tcPr>
          <w:p w14:paraId="1279FFA8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D5179FD" w14:textId="45109760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j.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bulletins,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technical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instructions, </w:t>
            </w:r>
            <w:r>
              <w:rPr>
                <w:spacing w:val="-4"/>
                <w:sz w:val="20"/>
              </w:rPr>
              <w:t>etc.</w:t>
            </w:r>
          </w:p>
        </w:tc>
        <w:tc>
          <w:tcPr>
            <w:tcW w:w="810" w:type="dxa"/>
            <w:vAlign w:val="center"/>
          </w:tcPr>
          <w:p w14:paraId="69C1D452" w14:textId="170F14BD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BFB3FE8" w14:textId="389B4F88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0CF7343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1858BDC" w14:textId="77777777" w:rsidR="003F58C4" w:rsidRDefault="003F58C4" w:rsidP="003F58C4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911C96" w14:paraId="4245A24D" w14:textId="77777777" w:rsidTr="004416D2">
        <w:tc>
          <w:tcPr>
            <w:tcW w:w="1012" w:type="dxa"/>
          </w:tcPr>
          <w:p w14:paraId="45914C15" w14:textId="3DF0CBBC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5224E">
              <w:t>6.5.6.4</w:t>
            </w:r>
          </w:p>
        </w:tc>
        <w:tc>
          <w:tcPr>
            <w:tcW w:w="4582" w:type="dxa"/>
            <w:gridSpan w:val="2"/>
          </w:tcPr>
          <w:p w14:paraId="72208EA7" w14:textId="59C4CC41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5224E">
              <w:t>Contracted maintenance - arrangements established and details for information input included</w:t>
            </w:r>
          </w:p>
        </w:tc>
        <w:tc>
          <w:tcPr>
            <w:tcW w:w="810" w:type="dxa"/>
            <w:vAlign w:val="center"/>
          </w:tcPr>
          <w:p w14:paraId="660D9261" w14:textId="64F3E0F7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1B57ADE" w14:textId="7B0A6068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A375225" w14:textId="77777777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7571175" w14:textId="77777777" w:rsidR="00911C96" w:rsidRDefault="00911C96" w:rsidP="00911C96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0176BE" w14:paraId="298DA92D" w14:textId="77777777" w:rsidTr="004416D2">
        <w:tc>
          <w:tcPr>
            <w:tcW w:w="1012" w:type="dxa"/>
          </w:tcPr>
          <w:p w14:paraId="35183952" w14:textId="3808FE85" w:rsidR="000176BE" w:rsidRDefault="000176B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6.5.7</w:t>
            </w:r>
          </w:p>
        </w:tc>
        <w:tc>
          <w:tcPr>
            <w:tcW w:w="13163" w:type="dxa"/>
            <w:gridSpan w:val="6"/>
          </w:tcPr>
          <w:p w14:paraId="2B5651D2" w14:textId="45992B82" w:rsidR="000176BE" w:rsidRDefault="000176BE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Corrective Actions</w:t>
            </w:r>
          </w:p>
        </w:tc>
      </w:tr>
      <w:tr w:rsidR="00A879F9" w14:paraId="11528361" w14:textId="77777777" w:rsidTr="004416D2">
        <w:tc>
          <w:tcPr>
            <w:tcW w:w="1012" w:type="dxa"/>
            <w:vMerge w:val="restart"/>
          </w:tcPr>
          <w:p w14:paraId="711B1FA4" w14:textId="184FE9D2" w:rsidR="00A879F9" w:rsidRDefault="00A879F9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6.5.7.1</w:t>
            </w:r>
          </w:p>
        </w:tc>
        <w:tc>
          <w:tcPr>
            <w:tcW w:w="13163" w:type="dxa"/>
            <w:gridSpan w:val="6"/>
          </w:tcPr>
          <w:p w14:paraId="026C5701" w14:textId="1D8EFB56" w:rsidR="00A879F9" w:rsidRDefault="00A879F9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0176BE">
              <w:rPr>
                <w:bCs/>
                <w:szCs w:val="18"/>
                <w:lang w:eastAsia="en-US"/>
              </w:rPr>
              <w:t>Procedures / time scales for implementing corrective actions / monitoring – should be fully described &amp; could include:</w:t>
            </w:r>
          </w:p>
        </w:tc>
      </w:tr>
      <w:tr w:rsidR="006E7B8A" w14:paraId="52597EA0" w14:textId="77777777" w:rsidTr="004416D2">
        <w:tc>
          <w:tcPr>
            <w:tcW w:w="1012" w:type="dxa"/>
            <w:vMerge/>
          </w:tcPr>
          <w:p w14:paraId="46C5636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D833BD7" w14:textId="6DF1F5D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maintenance,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operational procedures or techniques</w:t>
            </w:r>
          </w:p>
        </w:tc>
        <w:tc>
          <w:tcPr>
            <w:tcW w:w="810" w:type="dxa"/>
            <w:vAlign w:val="center"/>
          </w:tcPr>
          <w:p w14:paraId="4E9B5D47" w14:textId="35051A8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9565325" w14:textId="1FD85A8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FC090ED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984AFC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15AB7109" w14:textId="77777777" w:rsidTr="004416D2">
        <w:tc>
          <w:tcPr>
            <w:tcW w:w="1012" w:type="dxa"/>
            <w:vMerge/>
          </w:tcPr>
          <w:p w14:paraId="05078334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C410AF4" w14:textId="767091F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amendment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approved maintenance programme?</w:t>
            </w:r>
          </w:p>
        </w:tc>
        <w:tc>
          <w:tcPr>
            <w:tcW w:w="810" w:type="dxa"/>
            <w:vAlign w:val="center"/>
          </w:tcPr>
          <w:p w14:paraId="364DFACC" w14:textId="4A16D06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89B3AE0" w14:textId="6846D37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2E8A4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27AA226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E01BCBD" w14:textId="77777777" w:rsidTr="004416D2">
        <w:tc>
          <w:tcPr>
            <w:tcW w:w="1012" w:type="dxa"/>
            <w:vMerge/>
          </w:tcPr>
          <w:p w14:paraId="601942D3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42574BD" w14:textId="579D9E4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Amendments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manuals</w:t>
            </w:r>
          </w:p>
        </w:tc>
        <w:tc>
          <w:tcPr>
            <w:tcW w:w="810" w:type="dxa"/>
            <w:vAlign w:val="center"/>
          </w:tcPr>
          <w:p w14:paraId="6BFC5990" w14:textId="002A7AD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B04E086" w14:textId="78B6FC9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5264E3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993968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7E5099E2" w14:textId="77777777" w:rsidTr="004416D2">
        <w:tc>
          <w:tcPr>
            <w:tcW w:w="1012" w:type="dxa"/>
            <w:vMerge/>
          </w:tcPr>
          <w:p w14:paraId="0C8E31E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61C0749" w14:textId="54CEF8D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Initiation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modifications</w:t>
            </w:r>
          </w:p>
        </w:tc>
        <w:tc>
          <w:tcPr>
            <w:tcW w:w="810" w:type="dxa"/>
            <w:vAlign w:val="center"/>
          </w:tcPr>
          <w:p w14:paraId="3C505C1A" w14:textId="1F061EE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1EA3074" w14:textId="48DD571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051B84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A16F8B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58AA8BDC" w14:textId="77777777" w:rsidTr="004416D2">
        <w:tc>
          <w:tcPr>
            <w:tcW w:w="1012" w:type="dxa"/>
            <w:vMerge/>
          </w:tcPr>
          <w:p w14:paraId="423C68D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28E9204" w14:textId="232E310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inspections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campaigns</w:t>
            </w:r>
          </w:p>
        </w:tc>
        <w:tc>
          <w:tcPr>
            <w:tcW w:w="810" w:type="dxa"/>
            <w:vAlign w:val="center"/>
          </w:tcPr>
          <w:p w14:paraId="528466BD" w14:textId="6E63FEC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C663ED8" w14:textId="0D30F85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985CAA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CBCF908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3D7BDDF6" w14:textId="77777777" w:rsidTr="004416D2">
        <w:tc>
          <w:tcPr>
            <w:tcW w:w="1012" w:type="dxa"/>
            <w:vMerge/>
          </w:tcPr>
          <w:p w14:paraId="49BAF3B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423B441" w14:textId="3E1B548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Spares </w:t>
            </w:r>
            <w:r>
              <w:rPr>
                <w:spacing w:val="-2"/>
                <w:sz w:val="20"/>
              </w:rPr>
              <w:t>provisioning</w:t>
            </w:r>
          </w:p>
        </w:tc>
        <w:tc>
          <w:tcPr>
            <w:tcW w:w="810" w:type="dxa"/>
            <w:vAlign w:val="center"/>
          </w:tcPr>
          <w:p w14:paraId="08C6EB1F" w14:textId="2AB3434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236BF01" w14:textId="3A2893F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94A72C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82278A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34E26B1B" w14:textId="77777777" w:rsidTr="004416D2">
        <w:tc>
          <w:tcPr>
            <w:tcW w:w="1012" w:type="dxa"/>
            <w:vMerge/>
          </w:tcPr>
          <w:p w14:paraId="19C2685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22A572E" w14:textId="39866C0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g.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2"/>
                <w:sz w:val="20"/>
              </w:rPr>
              <w:t xml:space="preserve"> training</w:t>
            </w:r>
          </w:p>
        </w:tc>
        <w:tc>
          <w:tcPr>
            <w:tcW w:w="810" w:type="dxa"/>
            <w:vAlign w:val="center"/>
          </w:tcPr>
          <w:p w14:paraId="3D5F5DAC" w14:textId="41C16C2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E9960C9" w14:textId="345E226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D22B59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79C5E8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79755112" w14:textId="77777777" w:rsidTr="004416D2">
        <w:tc>
          <w:tcPr>
            <w:tcW w:w="1012" w:type="dxa"/>
            <w:vMerge/>
          </w:tcPr>
          <w:p w14:paraId="6545B41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E1BFA54" w14:textId="74EA153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h.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Manpower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planning</w:t>
            </w:r>
          </w:p>
        </w:tc>
        <w:tc>
          <w:tcPr>
            <w:tcW w:w="810" w:type="dxa"/>
            <w:vAlign w:val="center"/>
          </w:tcPr>
          <w:p w14:paraId="525F4606" w14:textId="1A5B93C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C0E4865" w14:textId="46410D8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AFC19F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47CF94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4D2C5BF" w14:textId="77777777" w:rsidTr="004416D2">
        <w:tc>
          <w:tcPr>
            <w:tcW w:w="1012" w:type="dxa"/>
          </w:tcPr>
          <w:p w14:paraId="791B8EF4" w14:textId="330E163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6.5.7.2</w:t>
            </w:r>
          </w:p>
        </w:tc>
        <w:tc>
          <w:tcPr>
            <w:tcW w:w="4582" w:type="dxa"/>
            <w:gridSpan w:val="2"/>
          </w:tcPr>
          <w:p w14:paraId="314818E8" w14:textId="6E64473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Procedures for effecting changes should be described</w:t>
            </w:r>
          </w:p>
        </w:tc>
        <w:tc>
          <w:tcPr>
            <w:tcW w:w="810" w:type="dxa"/>
            <w:vAlign w:val="center"/>
          </w:tcPr>
          <w:p w14:paraId="35F05645" w14:textId="614F3AFB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02A74AC" w14:textId="379693F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7CAE1F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D4CC29D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3D63AD" w14:paraId="7C575460" w14:textId="77777777" w:rsidTr="004416D2">
        <w:tc>
          <w:tcPr>
            <w:tcW w:w="1012" w:type="dxa"/>
            <w:vMerge w:val="restart"/>
          </w:tcPr>
          <w:p w14:paraId="1182C578" w14:textId="5A0B46B7" w:rsidR="003D63AD" w:rsidRDefault="003D63AD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6.5.8</w:t>
            </w:r>
          </w:p>
        </w:tc>
        <w:tc>
          <w:tcPr>
            <w:tcW w:w="13163" w:type="dxa"/>
            <w:gridSpan w:val="6"/>
          </w:tcPr>
          <w:p w14:paraId="35EA65FC" w14:textId="420032B3" w:rsidR="003D63AD" w:rsidRDefault="003D63AD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Organisational Responsibilities:</w:t>
            </w:r>
          </w:p>
        </w:tc>
      </w:tr>
      <w:tr w:rsidR="006E7B8A" w14:paraId="4FB7988D" w14:textId="77777777" w:rsidTr="004416D2">
        <w:tc>
          <w:tcPr>
            <w:tcW w:w="1012" w:type="dxa"/>
            <w:vMerge/>
          </w:tcPr>
          <w:p w14:paraId="107CB831" w14:textId="1483EFE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BB2E8D3" w14:textId="6D4C4E6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556D6">
              <w:rPr>
                <w:bCs/>
                <w:szCs w:val="18"/>
                <w:lang w:eastAsia="en-US"/>
              </w:rPr>
              <w:t>Organisational structure – chains of responsibility should be defined</w:t>
            </w:r>
          </w:p>
        </w:tc>
        <w:tc>
          <w:tcPr>
            <w:tcW w:w="810" w:type="dxa"/>
            <w:vAlign w:val="center"/>
          </w:tcPr>
          <w:p w14:paraId="399AA2E5" w14:textId="12CEE06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C680687" w14:textId="2582E3A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DCF52F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5AFAE1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50467" w14:paraId="7A2E34B8" w14:textId="77777777" w:rsidTr="004416D2">
        <w:tc>
          <w:tcPr>
            <w:tcW w:w="1012" w:type="dxa"/>
            <w:vMerge w:val="restart"/>
          </w:tcPr>
          <w:p w14:paraId="721D869D" w14:textId="2496F44B" w:rsidR="00650467" w:rsidRDefault="0065046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6.5.9</w:t>
            </w:r>
          </w:p>
        </w:tc>
        <w:tc>
          <w:tcPr>
            <w:tcW w:w="13163" w:type="dxa"/>
            <w:gridSpan w:val="6"/>
          </w:tcPr>
          <w:p w14:paraId="6F0050F2" w14:textId="029B2605" w:rsidR="00650467" w:rsidRDefault="0065046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650467">
              <w:rPr>
                <w:bCs/>
                <w:szCs w:val="18"/>
                <w:lang w:eastAsia="en-US"/>
              </w:rPr>
              <w:t xml:space="preserve">Presentation of information to the </w:t>
            </w:r>
            <w:r>
              <w:rPr>
                <w:bCs/>
                <w:szCs w:val="18"/>
                <w:lang w:eastAsia="en-US"/>
              </w:rPr>
              <w:t>Brunei DCA</w:t>
            </w:r>
          </w:p>
        </w:tc>
      </w:tr>
      <w:tr w:rsidR="00650467" w14:paraId="1133A448" w14:textId="77777777" w:rsidTr="004416D2">
        <w:tc>
          <w:tcPr>
            <w:tcW w:w="1012" w:type="dxa"/>
            <w:vMerge/>
          </w:tcPr>
          <w:p w14:paraId="1D8A250A" w14:textId="77777777" w:rsidR="00650467" w:rsidRDefault="0065046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3163" w:type="dxa"/>
            <w:gridSpan w:val="6"/>
          </w:tcPr>
          <w:p w14:paraId="738D5CF2" w14:textId="55DEF180" w:rsidR="00650467" w:rsidRDefault="0065046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Information submitted to the Brunei DCA for approval of the reliability programme:</w:t>
            </w:r>
          </w:p>
        </w:tc>
      </w:tr>
      <w:tr w:rsidR="006E7B8A" w14:paraId="12C1C75C" w14:textId="77777777" w:rsidTr="004416D2">
        <w:tc>
          <w:tcPr>
            <w:tcW w:w="1012" w:type="dxa"/>
            <w:vMerge/>
          </w:tcPr>
          <w:p w14:paraId="3E3B386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0EE8788" w14:textId="098BB5B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267A8">
              <w:t>a. Format and content of routine reports</w:t>
            </w:r>
          </w:p>
        </w:tc>
        <w:tc>
          <w:tcPr>
            <w:tcW w:w="810" w:type="dxa"/>
            <w:vAlign w:val="center"/>
          </w:tcPr>
          <w:p w14:paraId="59D22460" w14:textId="01BED8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DCA6B03" w14:textId="11830F7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9784C3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711038B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961564C" w14:textId="77777777" w:rsidTr="004416D2">
        <w:tc>
          <w:tcPr>
            <w:tcW w:w="1012" w:type="dxa"/>
            <w:vMerge/>
          </w:tcPr>
          <w:p w14:paraId="0B65044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D6115F1" w14:textId="4FC6245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267A8">
              <w:t>b. Time scales for reports / distribution</w:t>
            </w:r>
          </w:p>
        </w:tc>
        <w:tc>
          <w:tcPr>
            <w:tcW w:w="810" w:type="dxa"/>
            <w:vAlign w:val="center"/>
          </w:tcPr>
          <w:p w14:paraId="5093A0B5" w14:textId="6BF537F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A8917A5" w14:textId="39704F7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85CF14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0A01C0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3A1C6351" w14:textId="77777777" w:rsidTr="004416D2">
        <w:tc>
          <w:tcPr>
            <w:tcW w:w="1012" w:type="dxa"/>
            <w:vMerge/>
          </w:tcPr>
          <w:p w14:paraId="675C8854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63E6E5EA" w14:textId="7F6DCE2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267A8">
              <w:t>c. Format and content of reports requesting amendments</w:t>
            </w:r>
          </w:p>
        </w:tc>
        <w:tc>
          <w:tcPr>
            <w:tcW w:w="810" w:type="dxa"/>
            <w:vAlign w:val="center"/>
          </w:tcPr>
          <w:p w14:paraId="2C0F3553" w14:textId="24A4D77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E7D7988" w14:textId="62EA4D7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EAC421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16FD3C8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F73514" w14:paraId="498C404A" w14:textId="77777777" w:rsidTr="004416D2">
        <w:tc>
          <w:tcPr>
            <w:tcW w:w="1012" w:type="dxa"/>
            <w:vMerge w:val="restart"/>
          </w:tcPr>
          <w:p w14:paraId="083D4C29" w14:textId="7E5025FB" w:rsidR="00F73514" w:rsidRDefault="00F73514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6.5.10</w:t>
            </w:r>
          </w:p>
        </w:tc>
        <w:tc>
          <w:tcPr>
            <w:tcW w:w="13163" w:type="dxa"/>
            <w:gridSpan w:val="6"/>
          </w:tcPr>
          <w:p w14:paraId="33547153" w14:textId="7CA1B464" w:rsidR="00F73514" w:rsidRDefault="00F73514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561F0">
              <w:rPr>
                <w:bCs/>
                <w:szCs w:val="18"/>
                <w:lang w:eastAsia="en-US"/>
              </w:rPr>
              <w:t>Evaluation and review:</w:t>
            </w:r>
          </w:p>
        </w:tc>
      </w:tr>
      <w:tr w:rsidR="006E7B8A" w14:paraId="361A8352" w14:textId="77777777" w:rsidTr="004416D2">
        <w:tc>
          <w:tcPr>
            <w:tcW w:w="1012" w:type="dxa"/>
            <w:vMerge/>
          </w:tcPr>
          <w:p w14:paraId="06C0E67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1571730" w14:textId="4DA3E50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561F0">
              <w:rPr>
                <w:bCs/>
                <w:szCs w:val="18"/>
                <w:lang w:eastAsia="en-US"/>
              </w:rPr>
              <w:t>Describe procedures and individual responsibilities - continuous monitoring of the effectiveness of the programme</w:t>
            </w:r>
          </w:p>
        </w:tc>
        <w:tc>
          <w:tcPr>
            <w:tcW w:w="810" w:type="dxa"/>
            <w:vAlign w:val="center"/>
          </w:tcPr>
          <w:p w14:paraId="752154BE" w14:textId="607D232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ABCE1BB" w14:textId="3BB9FBE9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B2C7B34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47F638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5081D31A" w14:textId="77777777" w:rsidTr="004416D2">
        <w:tc>
          <w:tcPr>
            <w:tcW w:w="1012" w:type="dxa"/>
          </w:tcPr>
          <w:p w14:paraId="5CF13CC7" w14:textId="011111D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6.5.10.1</w:t>
            </w:r>
          </w:p>
        </w:tc>
        <w:tc>
          <w:tcPr>
            <w:tcW w:w="4582" w:type="dxa"/>
            <w:gridSpan w:val="2"/>
          </w:tcPr>
          <w:p w14:paraId="2DB57609" w14:textId="2972402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73514">
              <w:rPr>
                <w:bCs/>
                <w:szCs w:val="18"/>
                <w:lang w:eastAsia="en-US"/>
              </w:rPr>
              <w:t>Procedures for revising the "standards" or "alert levels"</w:t>
            </w:r>
          </w:p>
        </w:tc>
        <w:tc>
          <w:tcPr>
            <w:tcW w:w="810" w:type="dxa"/>
            <w:vAlign w:val="center"/>
          </w:tcPr>
          <w:p w14:paraId="257E05A5" w14:textId="6901FFB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EAB64A1" w14:textId="0CBB38A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0405E96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079822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5A6287" w14:paraId="0F0A82B3" w14:textId="77777777" w:rsidTr="004416D2">
        <w:tc>
          <w:tcPr>
            <w:tcW w:w="1012" w:type="dxa"/>
            <w:vMerge w:val="restart"/>
          </w:tcPr>
          <w:p w14:paraId="3710C38B" w14:textId="6C700279" w:rsidR="005A6287" w:rsidRDefault="005A628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F73514">
              <w:rPr>
                <w:bCs/>
                <w:szCs w:val="18"/>
                <w:lang w:eastAsia="en-US"/>
              </w:rPr>
              <w:t>6.5.10.2</w:t>
            </w:r>
          </w:p>
        </w:tc>
        <w:tc>
          <w:tcPr>
            <w:tcW w:w="13163" w:type="dxa"/>
            <w:gridSpan w:val="6"/>
          </w:tcPr>
          <w:p w14:paraId="3D0F4D05" w14:textId="50893179" w:rsidR="005A6287" w:rsidRDefault="005A6287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03A36">
              <w:rPr>
                <w:bCs/>
                <w:szCs w:val="18"/>
                <w:lang w:eastAsia="en-US"/>
              </w:rPr>
              <w:t>Criteria to be taken into account during the review includes:</w:t>
            </w:r>
          </w:p>
        </w:tc>
      </w:tr>
      <w:tr w:rsidR="006E7B8A" w14:paraId="666FEC91" w14:textId="77777777" w:rsidTr="004416D2">
        <w:tc>
          <w:tcPr>
            <w:tcW w:w="1012" w:type="dxa"/>
            <w:vMerge/>
          </w:tcPr>
          <w:p w14:paraId="21052C9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E8B8D24" w14:textId="0755BAC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a.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Utilisation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seasonal)</w:t>
            </w:r>
          </w:p>
        </w:tc>
        <w:tc>
          <w:tcPr>
            <w:tcW w:w="810" w:type="dxa"/>
            <w:vAlign w:val="center"/>
          </w:tcPr>
          <w:p w14:paraId="2AB28F72" w14:textId="79A9FD5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F35DB70" w14:textId="0968D2E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030150D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FA48ADB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96CEC33" w14:textId="77777777" w:rsidTr="004416D2">
        <w:tc>
          <w:tcPr>
            <w:tcW w:w="1012" w:type="dxa"/>
            <w:vMerge/>
          </w:tcPr>
          <w:p w14:paraId="46CA55A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B45C1E9" w14:textId="7EEAA16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b.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Fleet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commonality</w:t>
            </w:r>
          </w:p>
        </w:tc>
        <w:tc>
          <w:tcPr>
            <w:tcW w:w="810" w:type="dxa"/>
            <w:vAlign w:val="center"/>
          </w:tcPr>
          <w:p w14:paraId="1E2CEF59" w14:textId="156F380B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CE6EBCB" w14:textId="66C5AED9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1F0A903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890788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551775BF" w14:textId="77777777" w:rsidTr="004416D2">
        <w:tc>
          <w:tcPr>
            <w:tcW w:w="1012" w:type="dxa"/>
            <w:vMerge/>
          </w:tcPr>
          <w:p w14:paraId="53FD810D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F4CB926" w14:textId="0A3DFE9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c.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Alert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adjustment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810" w:type="dxa"/>
            <w:vAlign w:val="center"/>
          </w:tcPr>
          <w:p w14:paraId="7D67B015" w14:textId="48D1A52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DDB0833" w14:textId="2DB9BFB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D635A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2D589E3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7BDE7AAC" w14:textId="77777777" w:rsidTr="004416D2">
        <w:tc>
          <w:tcPr>
            <w:tcW w:w="1012" w:type="dxa"/>
            <w:vMerge/>
          </w:tcPr>
          <w:p w14:paraId="30356E0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CCC058D" w14:textId="075C1C7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d.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Adequacy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810" w:type="dxa"/>
            <w:vAlign w:val="center"/>
          </w:tcPr>
          <w:p w14:paraId="09FDAC5F" w14:textId="49FC43D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3CA6A30" w14:textId="6DC46F9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7589DA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DA63224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90A609B" w14:textId="77777777" w:rsidTr="004416D2">
        <w:tc>
          <w:tcPr>
            <w:tcW w:w="1012" w:type="dxa"/>
            <w:vMerge/>
          </w:tcPr>
          <w:p w14:paraId="03F8A75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5398674" w14:textId="73BC59D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e.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Reliability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audit</w:t>
            </w:r>
          </w:p>
        </w:tc>
        <w:tc>
          <w:tcPr>
            <w:tcW w:w="810" w:type="dxa"/>
            <w:vAlign w:val="center"/>
          </w:tcPr>
          <w:p w14:paraId="3AE81105" w14:textId="23F8F84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3E1B079" w14:textId="215A67B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43C12F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FB11F4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4EFA22E" w14:textId="77777777" w:rsidTr="004416D2">
        <w:tc>
          <w:tcPr>
            <w:tcW w:w="1012" w:type="dxa"/>
            <w:vMerge/>
          </w:tcPr>
          <w:p w14:paraId="165FF00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798845E2" w14:textId="1BCE924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f.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z w:val="20"/>
              </w:rPr>
              <w:t>Staff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810" w:type="dxa"/>
            <w:vAlign w:val="center"/>
          </w:tcPr>
          <w:p w14:paraId="7BEDED47" w14:textId="244A4EE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1B4B87F" w14:textId="51C1787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D16DC2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108429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1283AF8F" w14:textId="77777777" w:rsidTr="004416D2">
        <w:tc>
          <w:tcPr>
            <w:tcW w:w="1012" w:type="dxa"/>
            <w:vMerge/>
          </w:tcPr>
          <w:p w14:paraId="785265FB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C1F41F4" w14:textId="5ECF52B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g.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Operational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</w:p>
        </w:tc>
        <w:tc>
          <w:tcPr>
            <w:tcW w:w="810" w:type="dxa"/>
            <w:vAlign w:val="center"/>
          </w:tcPr>
          <w:p w14:paraId="2631D32E" w14:textId="0638305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07F65A0" w14:textId="34A29C9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26A83C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B4DCB7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9405C" w14:paraId="34E132F7" w14:textId="77777777" w:rsidTr="004416D2">
        <w:tc>
          <w:tcPr>
            <w:tcW w:w="1012" w:type="dxa"/>
            <w:vMerge w:val="restart"/>
          </w:tcPr>
          <w:p w14:paraId="1C3421AD" w14:textId="171605DC" w:rsidR="0069405C" w:rsidRDefault="0069405C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6.5.11</w:t>
            </w:r>
          </w:p>
        </w:tc>
        <w:tc>
          <w:tcPr>
            <w:tcW w:w="13163" w:type="dxa"/>
            <w:gridSpan w:val="6"/>
          </w:tcPr>
          <w:p w14:paraId="317371CA" w14:textId="6342EEE5" w:rsidR="0069405C" w:rsidRDefault="0069405C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A6287">
              <w:rPr>
                <w:bCs/>
                <w:szCs w:val="18"/>
                <w:lang w:eastAsia="en-US"/>
              </w:rPr>
              <w:t>Approval of organisation to implement maintenance programme changes arising from the reliability programme results:</w:t>
            </w:r>
          </w:p>
        </w:tc>
      </w:tr>
      <w:tr w:rsidR="006E7B8A" w14:paraId="4656BEE9" w14:textId="77777777" w:rsidTr="004416D2">
        <w:tc>
          <w:tcPr>
            <w:tcW w:w="1012" w:type="dxa"/>
            <w:vMerge/>
          </w:tcPr>
          <w:p w14:paraId="54A9D09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1B324D1" w14:textId="55FFC89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16D29">
              <w:t>a. Does the reliability programme monitor the content of the maintenance programme in a comprehensive manner?</w:t>
            </w:r>
          </w:p>
        </w:tc>
        <w:tc>
          <w:tcPr>
            <w:tcW w:w="810" w:type="dxa"/>
            <w:vAlign w:val="center"/>
          </w:tcPr>
          <w:p w14:paraId="20982D1C" w14:textId="180555A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9075415" w14:textId="1FB3C72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93152F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44997F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0AA7059F" w14:textId="77777777" w:rsidTr="004416D2">
        <w:tc>
          <w:tcPr>
            <w:tcW w:w="1012" w:type="dxa"/>
            <w:vMerge/>
          </w:tcPr>
          <w:p w14:paraId="5F256BC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9A3BECE" w14:textId="50BEBF5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16D29">
              <w:t>b. Is appropriate control exercised by the owner / operator over the internal validation of such changes?</w:t>
            </w:r>
          </w:p>
        </w:tc>
        <w:tc>
          <w:tcPr>
            <w:tcW w:w="810" w:type="dxa"/>
            <w:vAlign w:val="center"/>
          </w:tcPr>
          <w:p w14:paraId="59DBA9B2" w14:textId="013E994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B09E8BB" w14:textId="598AA83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322A5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D8E6434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38EF9458" w14:textId="77777777" w:rsidTr="00881247">
        <w:tc>
          <w:tcPr>
            <w:tcW w:w="1012" w:type="dxa"/>
          </w:tcPr>
          <w:p w14:paraId="7A84188B" w14:textId="5CC7A7D3" w:rsidR="006E7B8A" w:rsidRPr="0069405C" w:rsidRDefault="006E7B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6.6</w:t>
            </w:r>
          </w:p>
        </w:tc>
        <w:tc>
          <w:tcPr>
            <w:tcW w:w="13163" w:type="dxa"/>
            <w:gridSpan w:val="6"/>
          </w:tcPr>
          <w:p w14:paraId="0ADF709B" w14:textId="6EBC5631" w:rsidR="006E7B8A" w:rsidRDefault="006E7B8A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Pooling Arrangements</w:t>
            </w:r>
          </w:p>
        </w:tc>
      </w:tr>
      <w:tr w:rsidR="0069405C" w14:paraId="6BF06A79" w14:textId="77777777" w:rsidTr="004416D2">
        <w:tc>
          <w:tcPr>
            <w:tcW w:w="1012" w:type="dxa"/>
            <w:vMerge w:val="restart"/>
          </w:tcPr>
          <w:p w14:paraId="0958737A" w14:textId="01C83EB1" w:rsidR="0069405C" w:rsidRDefault="0069405C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6.6.1</w:t>
            </w:r>
          </w:p>
        </w:tc>
        <w:tc>
          <w:tcPr>
            <w:tcW w:w="13163" w:type="dxa"/>
            <w:gridSpan w:val="6"/>
          </w:tcPr>
          <w:p w14:paraId="3B3E9BEB" w14:textId="46FA5F80" w:rsidR="0069405C" w:rsidRDefault="0069405C" w:rsidP="00FF6EFE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69405C">
              <w:rPr>
                <w:bCs/>
                <w:szCs w:val="18"/>
                <w:lang w:eastAsia="en-US"/>
              </w:rPr>
              <w:t>Pooling information – must be substantially the same, including:</w:t>
            </w:r>
          </w:p>
        </w:tc>
      </w:tr>
      <w:tr w:rsidR="006E7B8A" w14:paraId="181CCD07" w14:textId="77777777" w:rsidTr="004416D2">
        <w:tc>
          <w:tcPr>
            <w:tcW w:w="1012" w:type="dxa"/>
            <w:vMerge/>
          </w:tcPr>
          <w:p w14:paraId="0FBE783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917484D" w14:textId="437FFEB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C34B3">
              <w:t>a. Certification / modification / SB compliance</w:t>
            </w:r>
          </w:p>
        </w:tc>
        <w:tc>
          <w:tcPr>
            <w:tcW w:w="810" w:type="dxa"/>
            <w:vAlign w:val="center"/>
          </w:tcPr>
          <w:p w14:paraId="2D3D75C9" w14:textId="1A26A80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9DC6242" w14:textId="580A151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6B24756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0675B0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7D1E7A77" w14:textId="77777777" w:rsidTr="004416D2">
        <w:tc>
          <w:tcPr>
            <w:tcW w:w="1012" w:type="dxa"/>
            <w:vMerge/>
          </w:tcPr>
          <w:p w14:paraId="6E6F684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300B38D" w14:textId="205C4B9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C34B3">
              <w:t>b. Operational Factors</w:t>
            </w:r>
          </w:p>
        </w:tc>
        <w:tc>
          <w:tcPr>
            <w:tcW w:w="810" w:type="dxa"/>
            <w:vAlign w:val="center"/>
          </w:tcPr>
          <w:p w14:paraId="0CF50BF5" w14:textId="15D75AA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FD8606A" w14:textId="01BCE5C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AF7950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71C20A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1D46BFBD" w14:textId="77777777" w:rsidTr="004416D2">
        <w:tc>
          <w:tcPr>
            <w:tcW w:w="1012" w:type="dxa"/>
            <w:vMerge/>
          </w:tcPr>
          <w:p w14:paraId="0015C35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DF4540C" w14:textId="0FCD8D4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AC34B3">
              <w:t>c. Maintenance factors</w:t>
            </w:r>
          </w:p>
        </w:tc>
        <w:tc>
          <w:tcPr>
            <w:tcW w:w="810" w:type="dxa"/>
            <w:vAlign w:val="center"/>
          </w:tcPr>
          <w:p w14:paraId="01492FF9" w14:textId="46C8A0F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FC21BE0" w14:textId="19D520F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4B457F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59F59D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133B1194" w14:textId="77777777" w:rsidTr="004416D2">
        <w:tc>
          <w:tcPr>
            <w:tcW w:w="1012" w:type="dxa"/>
          </w:tcPr>
          <w:p w14:paraId="290ABF23" w14:textId="4D8BC9F4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pacing w:val="-2"/>
                <w:szCs w:val="24"/>
              </w:rPr>
              <w:t>6.6.2</w:t>
            </w:r>
          </w:p>
        </w:tc>
        <w:tc>
          <w:tcPr>
            <w:tcW w:w="4582" w:type="dxa"/>
            <w:gridSpan w:val="2"/>
          </w:tcPr>
          <w:p w14:paraId="06CF6E49" w14:textId="77777777" w:rsidR="006E7B8A" w:rsidRPr="00A26C12" w:rsidRDefault="006E7B8A" w:rsidP="006E7B8A">
            <w:pPr>
              <w:pStyle w:val="TableParagraph"/>
              <w:spacing w:before="57"/>
              <w:rPr>
                <w:rFonts w:ascii="Arial" w:hAnsi="Arial" w:cs="Arial"/>
                <w:szCs w:val="24"/>
              </w:rPr>
            </w:pPr>
            <w:r w:rsidRPr="00A26C12">
              <w:rPr>
                <w:rFonts w:ascii="Arial" w:hAnsi="Arial" w:cs="Arial"/>
                <w:szCs w:val="24"/>
              </w:rPr>
              <w:t>Is</w:t>
            </w:r>
            <w:r w:rsidRPr="00A26C12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zCs w:val="24"/>
              </w:rPr>
              <w:t>there</w:t>
            </w:r>
            <w:r w:rsidRPr="00A26C12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zCs w:val="24"/>
              </w:rPr>
              <w:t>a</w:t>
            </w:r>
            <w:r w:rsidRPr="00A26C12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zCs w:val="24"/>
              </w:rPr>
              <w:t>substantial</w:t>
            </w:r>
            <w:r w:rsidRPr="00A26C12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zCs w:val="24"/>
              </w:rPr>
              <w:t>amount</w:t>
            </w:r>
            <w:r w:rsidRPr="00A26C12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zCs w:val="24"/>
              </w:rPr>
              <w:t>of</w:t>
            </w:r>
            <w:r w:rsidRPr="00A26C12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A26C12">
              <w:rPr>
                <w:rFonts w:ascii="Arial" w:hAnsi="Arial" w:cs="Arial"/>
                <w:spacing w:val="-2"/>
                <w:szCs w:val="24"/>
              </w:rPr>
              <w:t>commonality</w:t>
            </w:r>
          </w:p>
          <w:p w14:paraId="1C53690D" w14:textId="5722D09A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zCs w:val="24"/>
              </w:rPr>
              <w:t>/</w:t>
            </w:r>
            <w:r w:rsidRPr="00A26C12">
              <w:rPr>
                <w:spacing w:val="-4"/>
                <w:szCs w:val="24"/>
              </w:rPr>
              <w:t xml:space="preserve"> </w:t>
            </w:r>
            <w:proofErr w:type="gramStart"/>
            <w:r w:rsidRPr="00A26C12">
              <w:rPr>
                <w:szCs w:val="24"/>
              </w:rPr>
              <w:t>has</w:t>
            </w:r>
            <w:proofErr w:type="gramEnd"/>
            <w:r w:rsidRPr="00A26C12">
              <w:rPr>
                <w:spacing w:val="-3"/>
                <w:szCs w:val="24"/>
              </w:rPr>
              <w:t xml:space="preserve"> </w:t>
            </w:r>
            <w:r w:rsidRPr="00A26C12">
              <w:rPr>
                <w:szCs w:val="24"/>
              </w:rPr>
              <w:t>the</w:t>
            </w:r>
            <w:r w:rsidRPr="00A26C12">
              <w:rPr>
                <w:spacing w:val="-3"/>
                <w:szCs w:val="24"/>
              </w:rPr>
              <w:t xml:space="preserve"> </w:t>
            </w:r>
            <w:r w:rsidRPr="00A26C12">
              <w:rPr>
                <w:szCs w:val="24"/>
              </w:rPr>
              <w:t>Brunei DCA</w:t>
            </w:r>
            <w:r w:rsidRPr="00A26C12">
              <w:rPr>
                <w:spacing w:val="-2"/>
                <w:szCs w:val="24"/>
              </w:rPr>
              <w:t xml:space="preserve"> agreed?</w:t>
            </w:r>
          </w:p>
        </w:tc>
        <w:tc>
          <w:tcPr>
            <w:tcW w:w="810" w:type="dxa"/>
            <w:vAlign w:val="center"/>
          </w:tcPr>
          <w:p w14:paraId="46F1C833" w14:textId="205E9BC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49A3A5F" w14:textId="688A879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BBE334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AC2837B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09D1038C" w14:textId="77777777" w:rsidTr="004416D2">
        <w:tc>
          <w:tcPr>
            <w:tcW w:w="1012" w:type="dxa"/>
          </w:tcPr>
          <w:p w14:paraId="29BAD630" w14:textId="035F4534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pacing w:val="-2"/>
                <w:szCs w:val="24"/>
              </w:rPr>
              <w:t>6.6.3</w:t>
            </w:r>
          </w:p>
        </w:tc>
        <w:tc>
          <w:tcPr>
            <w:tcW w:w="4582" w:type="dxa"/>
            <w:gridSpan w:val="2"/>
          </w:tcPr>
          <w:p w14:paraId="7FB7B591" w14:textId="4755D931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zCs w:val="24"/>
              </w:rPr>
              <w:t>Is</w:t>
            </w:r>
            <w:r w:rsidRPr="00A26C12">
              <w:rPr>
                <w:spacing w:val="-6"/>
                <w:szCs w:val="24"/>
              </w:rPr>
              <w:t xml:space="preserve"> </w:t>
            </w:r>
            <w:r w:rsidRPr="00A26C12">
              <w:rPr>
                <w:szCs w:val="24"/>
              </w:rPr>
              <w:t>the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aircraft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on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short-term</w:t>
            </w:r>
            <w:r w:rsidRPr="00A26C12">
              <w:rPr>
                <w:spacing w:val="-5"/>
                <w:szCs w:val="24"/>
              </w:rPr>
              <w:t xml:space="preserve"> </w:t>
            </w:r>
            <w:r w:rsidRPr="00A26C12">
              <w:rPr>
                <w:szCs w:val="24"/>
              </w:rPr>
              <w:t>lease?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Brunei DCA</w:t>
            </w:r>
            <w:r w:rsidRPr="00A26C12">
              <w:rPr>
                <w:spacing w:val="-5"/>
                <w:szCs w:val="24"/>
              </w:rPr>
              <w:t xml:space="preserve"> </w:t>
            </w:r>
            <w:r w:rsidRPr="00A26C12">
              <w:rPr>
                <w:szCs w:val="24"/>
              </w:rPr>
              <w:t>may grant more flexibility</w:t>
            </w:r>
          </w:p>
        </w:tc>
        <w:tc>
          <w:tcPr>
            <w:tcW w:w="810" w:type="dxa"/>
            <w:vAlign w:val="center"/>
          </w:tcPr>
          <w:p w14:paraId="45BD7C7A" w14:textId="2580A07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15D3774" w14:textId="5298012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0251C88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C45A8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5DFCEA80" w14:textId="77777777" w:rsidTr="004416D2">
        <w:tc>
          <w:tcPr>
            <w:tcW w:w="1012" w:type="dxa"/>
          </w:tcPr>
          <w:p w14:paraId="22E3416B" w14:textId="705B5936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pacing w:val="-2"/>
                <w:szCs w:val="24"/>
              </w:rPr>
              <w:t>6.6.4</w:t>
            </w:r>
          </w:p>
        </w:tc>
        <w:tc>
          <w:tcPr>
            <w:tcW w:w="4582" w:type="dxa"/>
            <w:gridSpan w:val="2"/>
          </w:tcPr>
          <w:p w14:paraId="03515D9F" w14:textId="7A119134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zCs w:val="24"/>
              </w:rPr>
              <w:t>Changes to any CAMO requires assessment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in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order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that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the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pooling</w:t>
            </w:r>
            <w:r w:rsidRPr="00A26C12">
              <w:rPr>
                <w:spacing w:val="-6"/>
                <w:szCs w:val="24"/>
              </w:rPr>
              <w:t xml:space="preserve"> </w:t>
            </w:r>
            <w:r w:rsidRPr="00A26C12">
              <w:rPr>
                <w:szCs w:val="24"/>
              </w:rPr>
              <w:t>benefits can be maintained</w:t>
            </w:r>
          </w:p>
        </w:tc>
        <w:tc>
          <w:tcPr>
            <w:tcW w:w="810" w:type="dxa"/>
            <w:vAlign w:val="center"/>
          </w:tcPr>
          <w:p w14:paraId="638155A1" w14:textId="2C719A9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3BEFC85" w14:textId="1D44C0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0EA74E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D937BB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01063D08" w14:textId="77777777" w:rsidTr="004416D2">
        <w:tc>
          <w:tcPr>
            <w:tcW w:w="1012" w:type="dxa"/>
          </w:tcPr>
          <w:p w14:paraId="2BD40F98" w14:textId="1E46B8BC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pacing w:val="-2"/>
                <w:szCs w:val="24"/>
              </w:rPr>
              <w:t>6.6.5</w:t>
            </w:r>
          </w:p>
        </w:tc>
        <w:tc>
          <w:tcPr>
            <w:tcW w:w="4582" w:type="dxa"/>
            <w:gridSpan w:val="2"/>
          </w:tcPr>
          <w:p w14:paraId="0167102A" w14:textId="72368C4B" w:rsidR="006E7B8A" w:rsidRPr="00A26C12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A26C12">
              <w:rPr>
                <w:szCs w:val="24"/>
              </w:rPr>
              <w:t>Reliability programme managed by the aircraft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manufacturer</w:t>
            </w:r>
            <w:r w:rsidRPr="00A26C12">
              <w:rPr>
                <w:spacing w:val="-6"/>
                <w:szCs w:val="24"/>
              </w:rPr>
              <w:t xml:space="preserve"> </w:t>
            </w:r>
            <w:r w:rsidRPr="00A26C12">
              <w:rPr>
                <w:szCs w:val="24"/>
              </w:rPr>
              <w:t>if</w:t>
            </w:r>
            <w:r w:rsidRPr="00A26C12">
              <w:rPr>
                <w:spacing w:val="-8"/>
                <w:szCs w:val="24"/>
              </w:rPr>
              <w:t xml:space="preserve"> </w:t>
            </w:r>
            <w:r w:rsidRPr="00A26C12">
              <w:rPr>
                <w:szCs w:val="24"/>
              </w:rPr>
              <w:t>agreed</w:t>
            </w:r>
            <w:r w:rsidRPr="00A26C12">
              <w:rPr>
                <w:spacing w:val="-6"/>
                <w:szCs w:val="24"/>
              </w:rPr>
              <w:t xml:space="preserve"> </w:t>
            </w:r>
            <w:r w:rsidRPr="00A26C12">
              <w:rPr>
                <w:szCs w:val="24"/>
              </w:rPr>
              <w:t>by</w:t>
            </w:r>
            <w:r w:rsidRPr="00A26C12">
              <w:rPr>
                <w:spacing w:val="-7"/>
                <w:szCs w:val="24"/>
              </w:rPr>
              <w:t xml:space="preserve"> </w:t>
            </w:r>
            <w:r w:rsidRPr="00A26C12">
              <w:rPr>
                <w:szCs w:val="24"/>
              </w:rPr>
              <w:t>the</w:t>
            </w:r>
            <w:r w:rsidRPr="00A26C12">
              <w:rPr>
                <w:spacing w:val="-6"/>
                <w:szCs w:val="24"/>
              </w:rPr>
              <w:t xml:space="preserve"> </w:t>
            </w:r>
            <w:r w:rsidRPr="00A26C12">
              <w:rPr>
                <w:szCs w:val="24"/>
              </w:rPr>
              <w:t>Brunei DCA</w:t>
            </w:r>
          </w:p>
        </w:tc>
        <w:tc>
          <w:tcPr>
            <w:tcW w:w="810" w:type="dxa"/>
            <w:vAlign w:val="center"/>
          </w:tcPr>
          <w:p w14:paraId="69E3DBD8" w14:textId="719869B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575DD56" w14:textId="7F1DC06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5B918C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8F9C4F8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12C706FB" w14:textId="77777777" w:rsidTr="004416D2">
        <w:tc>
          <w:tcPr>
            <w:tcW w:w="14175" w:type="dxa"/>
            <w:gridSpan w:val="7"/>
          </w:tcPr>
          <w:p w14:paraId="325C1CBB" w14:textId="3E9138C1" w:rsidR="006E7B8A" w:rsidRPr="00AF0CF7" w:rsidRDefault="006E7B8A" w:rsidP="006E7B8A">
            <w:pPr>
              <w:pStyle w:val="ListParagraph"/>
              <w:numPr>
                <w:ilvl w:val="0"/>
                <w:numId w:val="38"/>
              </w:numPr>
              <w:tabs>
                <w:tab w:val="left" w:pos="620"/>
                <w:tab w:val="center" w:pos="4513"/>
              </w:tabs>
              <w:rPr>
                <w:rFonts w:ascii="Arial" w:hAnsi="Arial" w:cs="Arial"/>
                <w:b/>
                <w:szCs w:val="18"/>
              </w:rPr>
            </w:pPr>
            <w:r w:rsidRPr="00AF0CF7">
              <w:rPr>
                <w:rFonts w:ascii="Arial" w:hAnsi="Arial" w:cs="Arial"/>
                <w:b/>
                <w:szCs w:val="18"/>
              </w:rPr>
              <w:t>BRUNEI DCA REQUIRED ITEMS (M.A.302(d))</w:t>
            </w:r>
          </w:p>
        </w:tc>
      </w:tr>
      <w:tr w:rsidR="006E7B8A" w14:paraId="037834A3" w14:textId="77777777" w:rsidTr="004416D2">
        <w:tc>
          <w:tcPr>
            <w:tcW w:w="1012" w:type="dxa"/>
          </w:tcPr>
          <w:p w14:paraId="2C9BDAF1" w14:textId="7B0A3EA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7.1</w:t>
            </w:r>
          </w:p>
        </w:tc>
        <w:tc>
          <w:tcPr>
            <w:tcW w:w="4582" w:type="dxa"/>
            <w:gridSpan w:val="2"/>
          </w:tcPr>
          <w:p w14:paraId="722B0BCA" w14:textId="4F3AF33B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554E3">
              <w:rPr>
                <w:bCs/>
                <w:szCs w:val="18"/>
                <w:lang w:eastAsia="en-US"/>
              </w:rPr>
              <w:t>Details of who may issue a CRS</w:t>
            </w:r>
          </w:p>
        </w:tc>
        <w:tc>
          <w:tcPr>
            <w:tcW w:w="810" w:type="dxa"/>
            <w:vAlign w:val="center"/>
          </w:tcPr>
          <w:p w14:paraId="78704615" w14:textId="769E3C9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63D7DA8" w14:textId="2F88464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00A4A6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5D5505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016D839" w14:textId="77777777" w:rsidTr="004416D2">
        <w:tc>
          <w:tcPr>
            <w:tcW w:w="1012" w:type="dxa"/>
          </w:tcPr>
          <w:p w14:paraId="39F35AB6" w14:textId="6AE2837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7.2</w:t>
            </w:r>
          </w:p>
        </w:tc>
        <w:tc>
          <w:tcPr>
            <w:tcW w:w="4582" w:type="dxa"/>
            <w:gridSpan w:val="2"/>
          </w:tcPr>
          <w:p w14:paraId="47EBC704" w14:textId="4630706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3554E3">
              <w:rPr>
                <w:bCs/>
                <w:szCs w:val="18"/>
                <w:lang w:eastAsia="en-US"/>
              </w:rPr>
              <w:t>Define which inspections/checks are considered to be base maintenance</w:t>
            </w:r>
          </w:p>
        </w:tc>
        <w:tc>
          <w:tcPr>
            <w:tcW w:w="810" w:type="dxa"/>
            <w:vAlign w:val="center"/>
          </w:tcPr>
          <w:p w14:paraId="3B3EC88F" w14:textId="19FC7759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2A0E333" w14:textId="057B403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138FFC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2B976F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415028" w14:paraId="739789E2" w14:textId="77777777" w:rsidTr="00CD2CAE">
        <w:tc>
          <w:tcPr>
            <w:tcW w:w="1012" w:type="dxa"/>
          </w:tcPr>
          <w:p w14:paraId="1F732569" w14:textId="6A689443" w:rsidR="00415028" w:rsidRDefault="00415028" w:rsidP="00AF0CF7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7.3</w:t>
            </w:r>
          </w:p>
        </w:tc>
        <w:tc>
          <w:tcPr>
            <w:tcW w:w="13163" w:type="dxa"/>
            <w:gridSpan w:val="6"/>
          </w:tcPr>
          <w:p w14:paraId="1C8BE529" w14:textId="77777777" w:rsidR="00A26C12" w:rsidRDefault="00415028" w:rsidP="00AF0CF7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 xml:space="preserve">Brunei DCA maintenance requirements, as adopted from best practices (UK CAP), in the absence of specific recommendations. </w:t>
            </w:r>
          </w:p>
          <w:p w14:paraId="49524114" w14:textId="2BF16452" w:rsidR="00415028" w:rsidRDefault="00415028" w:rsidP="00AF0CF7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See AIR H012</w:t>
            </w:r>
            <w:r w:rsidR="00A26C12">
              <w:rPr>
                <w:bCs/>
                <w:szCs w:val="18"/>
                <w:lang w:eastAsia="en-US"/>
              </w:rPr>
              <w:t xml:space="preserve"> for details on the items below. </w:t>
            </w:r>
          </w:p>
        </w:tc>
      </w:tr>
      <w:tr w:rsidR="006E7B8A" w14:paraId="51082D0E" w14:textId="77777777" w:rsidTr="004416D2">
        <w:tc>
          <w:tcPr>
            <w:tcW w:w="1012" w:type="dxa"/>
          </w:tcPr>
          <w:p w14:paraId="5A8F55F8" w14:textId="5220352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34190">
              <w:t>7.3.1</w:t>
            </w:r>
          </w:p>
        </w:tc>
        <w:tc>
          <w:tcPr>
            <w:tcW w:w="4582" w:type="dxa"/>
            <w:gridSpan w:val="2"/>
          </w:tcPr>
          <w:p w14:paraId="47E1E84E" w14:textId="38A45D42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34190">
              <w:t>Aircraft battery capacity check/deep cycle?</w:t>
            </w:r>
          </w:p>
        </w:tc>
        <w:tc>
          <w:tcPr>
            <w:tcW w:w="810" w:type="dxa"/>
            <w:vAlign w:val="center"/>
          </w:tcPr>
          <w:p w14:paraId="4099D0AD" w14:textId="3C5E270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7E75C9B" w14:textId="030C7F1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1D8856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A823A6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01F7145" w14:textId="77777777" w:rsidTr="004416D2">
        <w:tc>
          <w:tcPr>
            <w:tcW w:w="1012" w:type="dxa"/>
          </w:tcPr>
          <w:p w14:paraId="732D2053" w14:textId="149A6E0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34190">
              <w:t>7.3.2</w:t>
            </w:r>
          </w:p>
        </w:tc>
        <w:tc>
          <w:tcPr>
            <w:tcW w:w="4582" w:type="dxa"/>
            <w:gridSpan w:val="2"/>
          </w:tcPr>
          <w:p w14:paraId="253DF682" w14:textId="037B5C69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34190">
              <w:t>Emergency equipment</w:t>
            </w:r>
          </w:p>
        </w:tc>
        <w:tc>
          <w:tcPr>
            <w:tcW w:w="810" w:type="dxa"/>
            <w:vAlign w:val="center"/>
          </w:tcPr>
          <w:p w14:paraId="5526917F" w14:textId="1173F0F2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3A89EC9" w14:textId="27EF1CC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E0633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94AA81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213908B8" w14:textId="77777777" w:rsidTr="004416D2">
        <w:tc>
          <w:tcPr>
            <w:tcW w:w="1012" w:type="dxa"/>
            <w:vMerge w:val="restart"/>
          </w:tcPr>
          <w:p w14:paraId="0CE0710B" w14:textId="195077E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7.3.3</w:t>
            </w:r>
          </w:p>
        </w:tc>
        <w:tc>
          <w:tcPr>
            <w:tcW w:w="4582" w:type="dxa"/>
            <w:gridSpan w:val="2"/>
          </w:tcPr>
          <w:p w14:paraId="195D7456" w14:textId="24FE2C97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Emergency escape provisions:</w:t>
            </w:r>
          </w:p>
        </w:tc>
        <w:tc>
          <w:tcPr>
            <w:tcW w:w="810" w:type="dxa"/>
            <w:vAlign w:val="center"/>
          </w:tcPr>
          <w:p w14:paraId="3144C9B4" w14:textId="1B2EE25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6FADCA7" w14:textId="70AF0A36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0EFB97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7AB49C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2425620" w14:textId="77777777" w:rsidTr="004416D2">
        <w:tc>
          <w:tcPr>
            <w:tcW w:w="1012" w:type="dxa"/>
            <w:vMerge/>
          </w:tcPr>
          <w:p w14:paraId="1DA37F67" w14:textId="70D7A4AB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45B4299" w14:textId="0C9371DA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504AE">
              <w:t>a. Portable valise type life-rafts</w:t>
            </w:r>
          </w:p>
        </w:tc>
        <w:tc>
          <w:tcPr>
            <w:tcW w:w="810" w:type="dxa"/>
            <w:vAlign w:val="center"/>
          </w:tcPr>
          <w:p w14:paraId="5C16B98D" w14:textId="0627A033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ED94B7C" w14:textId="39396B4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131B82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B727D6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5BF36A8" w14:textId="77777777" w:rsidTr="004416D2">
        <w:tc>
          <w:tcPr>
            <w:tcW w:w="1012" w:type="dxa"/>
            <w:vMerge/>
          </w:tcPr>
          <w:p w14:paraId="014071A7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054B7C9" w14:textId="0F8379C3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504AE">
              <w:t>b. Door &amp; escape chutes/slides</w:t>
            </w:r>
          </w:p>
        </w:tc>
        <w:tc>
          <w:tcPr>
            <w:tcW w:w="810" w:type="dxa"/>
            <w:vAlign w:val="center"/>
          </w:tcPr>
          <w:p w14:paraId="6D1B62A0" w14:textId="6AD4E605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EA379D7" w14:textId="0489314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08609F0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1383E6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7FBCD575" w14:textId="77777777" w:rsidTr="004416D2">
        <w:tc>
          <w:tcPr>
            <w:tcW w:w="1012" w:type="dxa"/>
            <w:vMerge/>
          </w:tcPr>
          <w:p w14:paraId="36531FBE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2DF59DE2" w14:textId="41E2DED8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D504AE">
              <w:t>c. Emergency exits / hatches</w:t>
            </w:r>
          </w:p>
        </w:tc>
        <w:tc>
          <w:tcPr>
            <w:tcW w:w="810" w:type="dxa"/>
            <w:vAlign w:val="center"/>
          </w:tcPr>
          <w:p w14:paraId="42B6A31F" w14:textId="1E33193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39CA2B1" w14:textId="295B89A8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B1A569C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C7997AF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01EC89E6" w14:textId="77777777" w:rsidTr="004416D2">
        <w:tc>
          <w:tcPr>
            <w:tcW w:w="1012" w:type="dxa"/>
          </w:tcPr>
          <w:p w14:paraId="7604C59C" w14:textId="72A1F86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7.3.4</w:t>
            </w:r>
          </w:p>
        </w:tc>
        <w:tc>
          <w:tcPr>
            <w:tcW w:w="4582" w:type="dxa"/>
            <w:gridSpan w:val="2"/>
          </w:tcPr>
          <w:p w14:paraId="301DFA91" w14:textId="4AC49EC4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Flexible hoses</w:t>
            </w:r>
          </w:p>
        </w:tc>
        <w:tc>
          <w:tcPr>
            <w:tcW w:w="810" w:type="dxa"/>
            <w:vAlign w:val="center"/>
          </w:tcPr>
          <w:p w14:paraId="09226120" w14:textId="37BCC5BA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6F4B0F1" w14:textId="5FFA4649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434B66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545CD9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0FCBB792" w14:textId="77777777" w:rsidTr="004416D2">
        <w:tc>
          <w:tcPr>
            <w:tcW w:w="1012" w:type="dxa"/>
          </w:tcPr>
          <w:p w14:paraId="6EBE23D2" w14:textId="740B9EBD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7.3.5</w:t>
            </w:r>
          </w:p>
        </w:tc>
        <w:tc>
          <w:tcPr>
            <w:tcW w:w="4582" w:type="dxa"/>
            <w:gridSpan w:val="2"/>
          </w:tcPr>
          <w:p w14:paraId="0F711652" w14:textId="7CD5BB2F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Fuel / oil system contamination checks</w:t>
            </w:r>
          </w:p>
        </w:tc>
        <w:tc>
          <w:tcPr>
            <w:tcW w:w="810" w:type="dxa"/>
            <w:vAlign w:val="center"/>
          </w:tcPr>
          <w:p w14:paraId="0071F1FA" w14:textId="1F6756EE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E5CC16A" w14:textId="5A7EBE5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774BED3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4C9764A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864A903" w14:textId="77777777" w:rsidTr="004416D2">
        <w:tc>
          <w:tcPr>
            <w:tcW w:w="1012" w:type="dxa"/>
          </w:tcPr>
          <w:p w14:paraId="5F9A3A6F" w14:textId="2E7AE419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7.3.6</w:t>
            </w:r>
          </w:p>
        </w:tc>
        <w:tc>
          <w:tcPr>
            <w:tcW w:w="4582" w:type="dxa"/>
            <w:gridSpan w:val="2"/>
          </w:tcPr>
          <w:p w14:paraId="3AC0A6E4" w14:textId="3B8D6DD2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Pressure vessels</w:t>
            </w:r>
          </w:p>
        </w:tc>
        <w:tc>
          <w:tcPr>
            <w:tcW w:w="810" w:type="dxa"/>
            <w:vAlign w:val="center"/>
          </w:tcPr>
          <w:p w14:paraId="0BCF4841" w14:textId="4B587C80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A13ADC5" w14:textId="1CAD082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FFE3555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650E4C1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6352187F" w14:textId="77777777" w:rsidTr="004416D2">
        <w:tc>
          <w:tcPr>
            <w:tcW w:w="1012" w:type="dxa"/>
          </w:tcPr>
          <w:p w14:paraId="5301EB77" w14:textId="3BBAE9DB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7.3.7</w:t>
            </w:r>
          </w:p>
        </w:tc>
        <w:tc>
          <w:tcPr>
            <w:tcW w:w="4582" w:type="dxa"/>
            <w:gridSpan w:val="2"/>
          </w:tcPr>
          <w:p w14:paraId="0BB32065" w14:textId="0CAA44DD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Seat belts and harnesses</w:t>
            </w:r>
          </w:p>
        </w:tc>
        <w:tc>
          <w:tcPr>
            <w:tcW w:w="810" w:type="dxa"/>
            <w:vAlign w:val="center"/>
          </w:tcPr>
          <w:p w14:paraId="71EE6A8D" w14:textId="351D945C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27A9556" w14:textId="4AD15401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3BFF6A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66672E2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6E7B8A" w14:paraId="487F8B16" w14:textId="77777777" w:rsidTr="004416D2">
        <w:tc>
          <w:tcPr>
            <w:tcW w:w="1012" w:type="dxa"/>
          </w:tcPr>
          <w:p w14:paraId="77EF38DC" w14:textId="7B207EA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7.3.8</w:t>
            </w:r>
          </w:p>
        </w:tc>
        <w:tc>
          <w:tcPr>
            <w:tcW w:w="4582" w:type="dxa"/>
            <w:gridSpan w:val="2"/>
          </w:tcPr>
          <w:p w14:paraId="2F655A77" w14:textId="6105B1C2" w:rsidR="006E7B8A" w:rsidRPr="003554E3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 xml:space="preserve">Vital points and control systems </w:t>
            </w:r>
          </w:p>
        </w:tc>
        <w:tc>
          <w:tcPr>
            <w:tcW w:w="810" w:type="dxa"/>
            <w:vAlign w:val="center"/>
          </w:tcPr>
          <w:p w14:paraId="5E4C5B86" w14:textId="5B90883F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2600AC8" w14:textId="52C7C994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98A7219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F4801F3" w14:textId="77777777" w:rsidR="006E7B8A" w:rsidRDefault="006E7B8A" w:rsidP="006E7B8A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7213E7B4" w14:textId="77777777" w:rsidTr="004416D2">
        <w:tc>
          <w:tcPr>
            <w:tcW w:w="1012" w:type="dxa"/>
          </w:tcPr>
          <w:p w14:paraId="19B20CC4" w14:textId="153D3896" w:rsidR="008F74C8" w:rsidRPr="0056721D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</w:pPr>
            <w:r>
              <w:t>7.3.9</w:t>
            </w:r>
          </w:p>
        </w:tc>
        <w:tc>
          <w:tcPr>
            <w:tcW w:w="4582" w:type="dxa"/>
            <w:gridSpan w:val="2"/>
          </w:tcPr>
          <w:p w14:paraId="5EA083CF" w14:textId="47F01502" w:rsidR="008F74C8" w:rsidRPr="0056721D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</w:pPr>
            <w:r>
              <w:t>Altimeter &amp; Speed Indicator</w:t>
            </w:r>
          </w:p>
        </w:tc>
        <w:tc>
          <w:tcPr>
            <w:tcW w:w="810" w:type="dxa"/>
            <w:vAlign w:val="center"/>
          </w:tcPr>
          <w:p w14:paraId="4EED766A" w14:textId="1B32846A" w:rsidR="008F74C8" w:rsidRPr="003B3BE9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sz w:val="20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6E48EA9" w14:textId="7C0E9213" w:rsidR="008F74C8" w:rsidRPr="003B3BE9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sz w:val="20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941AE2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7C3EAC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3EAE9A71" w14:textId="77777777" w:rsidTr="004416D2">
        <w:tc>
          <w:tcPr>
            <w:tcW w:w="1012" w:type="dxa"/>
          </w:tcPr>
          <w:p w14:paraId="64E42D23" w14:textId="468A2F76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</w:pPr>
            <w:r>
              <w:t>7.3.10</w:t>
            </w:r>
          </w:p>
        </w:tc>
        <w:tc>
          <w:tcPr>
            <w:tcW w:w="4582" w:type="dxa"/>
            <w:gridSpan w:val="2"/>
          </w:tcPr>
          <w:p w14:paraId="20A474C7" w14:textId="0818E0B2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</w:pPr>
            <w:r>
              <w:t>Compass Swing</w:t>
            </w:r>
          </w:p>
        </w:tc>
        <w:tc>
          <w:tcPr>
            <w:tcW w:w="810" w:type="dxa"/>
            <w:vAlign w:val="center"/>
          </w:tcPr>
          <w:p w14:paraId="6020C0B2" w14:textId="612686F1" w:rsidR="008F74C8" w:rsidRPr="003B3BE9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sz w:val="20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38D54AA" w14:textId="1E13B2CE" w:rsidR="008F74C8" w:rsidRPr="003B3BE9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sz w:val="20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FF5DC1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609527E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0737443B" w14:textId="77777777" w:rsidTr="004416D2">
        <w:tc>
          <w:tcPr>
            <w:tcW w:w="1012" w:type="dxa"/>
            <w:vMerge w:val="restart"/>
          </w:tcPr>
          <w:p w14:paraId="37F5C690" w14:textId="4BC6FE12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56721D">
              <w:t>7.3.</w:t>
            </w:r>
            <w:r>
              <w:t>11</w:t>
            </w:r>
          </w:p>
        </w:tc>
        <w:tc>
          <w:tcPr>
            <w:tcW w:w="13163" w:type="dxa"/>
            <w:gridSpan w:val="6"/>
          </w:tcPr>
          <w:p w14:paraId="30F6CD85" w14:textId="5F528C5C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Maintenance applicable to specific operations approvals, if applicable:</w:t>
            </w:r>
          </w:p>
        </w:tc>
      </w:tr>
      <w:tr w:rsidR="008F74C8" w14:paraId="7E6D88F8" w14:textId="77777777" w:rsidTr="004416D2">
        <w:tc>
          <w:tcPr>
            <w:tcW w:w="1012" w:type="dxa"/>
            <w:vMerge/>
          </w:tcPr>
          <w:p w14:paraId="0D583E47" w14:textId="7CDF7F2F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D59D21C" w14:textId="66E69F93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LVO</w:t>
            </w:r>
          </w:p>
        </w:tc>
        <w:tc>
          <w:tcPr>
            <w:tcW w:w="810" w:type="dxa"/>
            <w:vAlign w:val="center"/>
          </w:tcPr>
          <w:p w14:paraId="49DE2502" w14:textId="36D46826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6A3E9757" w14:textId="0DAC5C5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E40C7B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63B5D0D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DBF46DA" w14:textId="77777777" w:rsidTr="004416D2">
        <w:tc>
          <w:tcPr>
            <w:tcW w:w="1012" w:type="dxa"/>
            <w:vMerge/>
          </w:tcPr>
          <w:p w14:paraId="3097ECF3" w14:textId="0DF850DF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4F6A0643" w14:textId="6A61E0E2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MNPS</w:t>
            </w:r>
          </w:p>
        </w:tc>
        <w:tc>
          <w:tcPr>
            <w:tcW w:w="810" w:type="dxa"/>
            <w:vAlign w:val="center"/>
          </w:tcPr>
          <w:p w14:paraId="317F05F7" w14:textId="285F239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114B576" w14:textId="64E605B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2825CD0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E2F759A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F0E9BF2" w14:textId="77777777" w:rsidTr="004416D2">
        <w:tc>
          <w:tcPr>
            <w:tcW w:w="1012" w:type="dxa"/>
            <w:vMerge/>
          </w:tcPr>
          <w:p w14:paraId="6A223F50" w14:textId="514C613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EE3C4D7" w14:textId="5E4B38A0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RVSM</w:t>
            </w:r>
          </w:p>
        </w:tc>
        <w:tc>
          <w:tcPr>
            <w:tcW w:w="810" w:type="dxa"/>
            <w:vAlign w:val="center"/>
          </w:tcPr>
          <w:p w14:paraId="430351B5" w14:textId="67771D5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1627247" w14:textId="5FAD9235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8C712B7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825D950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324403B1" w14:textId="77777777" w:rsidTr="004416D2">
        <w:tc>
          <w:tcPr>
            <w:tcW w:w="1012" w:type="dxa"/>
            <w:vMerge/>
          </w:tcPr>
          <w:p w14:paraId="6BA88F9A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3C99FFA8" w14:textId="3A1EC9C4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ETOPS</w:t>
            </w:r>
          </w:p>
        </w:tc>
        <w:tc>
          <w:tcPr>
            <w:tcW w:w="810" w:type="dxa"/>
            <w:vAlign w:val="center"/>
          </w:tcPr>
          <w:p w14:paraId="7AF19B7B" w14:textId="20CEE1E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1E6BA84" w14:textId="3BBD554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B8E251C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7325DC5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5E86D40" w14:textId="77777777" w:rsidTr="004416D2">
        <w:tc>
          <w:tcPr>
            <w:tcW w:w="1012" w:type="dxa"/>
            <w:vMerge/>
          </w:tcPr>
          <w:p w14:paraId="152C44C5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41D18E2A" w14:textId="60BF52D7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proofErr w:type="gramStart"/>
            <w:r w:rsidRPr="009B45EB">
              <w:t>CAT.POL.H.</w:t>
            </w:r>
            <w:proofErr w:type="gramEnd"/>
            <w:r w:rsidRPr="009B45EB">
              <w:t>305</w:t>
            </w:r>
          </w:p>
        </w:tc>
        <w:tc>
          <w:tcPr>
            <w:tcW w:w="2606" w:type="dxa"/>
          </w:tcPr>
          <w:p w14:paraId="5E56F834" w14:textId="26D9E95C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Helicopter Ops without an assured safe forced landing capability</w:t>
            </w:r>
          </w:p>
        </w:tc>
        <w:tc>
          <w:tcPr>
            <w:tcW w:w="810" w:type="dxa"/>
            <w:vAlign w:val="center"/>
          </w:tcPr>
          <w:p w14:paraId="497CDD66" w14:textId="6625722B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6466B38" w14:textId="4599D1C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68C2306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9289BA9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61E307E0" w14:textId="77777777" w:rsidTr="004416D2">
        <w:tc>
          <w:tcPr>
            <w:tcW w:w="1012" w:type="dxa"/>
            <w:vMerge/>
          </w:tcPr>
          <w:p w14:paraId="7A19C9C7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7E67AE92" w14:textId="10DA2D71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SPA.HOFO.105</w:t>
            </w:r>
          </w:p>
        </w:tc>
        <w:tc>
          <w:tcPr>
            <w:tcW w:w="2606" w:type="dxa"/>
          </w:tcPr>
          <w:p w14:paraId="4A5EDE77" w14:textId="1D0DF250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Approval for offshore operations</w:t>
            </w:r>
          </w:p>
        </w:tc>
        <w:tc>
          <w:tcPr>
            <w:tcW w:w="810" w:type="dxa"/>
            <w:vAlign w:val="center"/>
          </w:tcPr>
          <w:p w14:paraId="348948C8" w14:textId="3911D0A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1B9FA6C" w14:textId="7B7E7F31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26C8CBF1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004493B4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646C8E1" w14:textId="77777777" w:rsidTr="004416D2">
        <w:tc>
          <w:tcPr>
            <w:tcW w:w="1012" w:type="dxa"/>
            <w:vMerge/>
          </w:tcPr>
          <w:p w14:paraId="54986AF5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69ACD3FC" w14:textId="3B15AB9F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SPA.HOFO.155</w:t>
            </w:r>
          </w:p>
        </w:tc>
        <w:tc>
          <w:tcPr>
            <w:tcW w:w="2606" w:type="dxa"/>
          </w:tcPr>
          <w:p w14:paraId="764C110B" w14:textId="4965D451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VHM system</w:t>
            </w:r>
          </w:p>
        </w:tc>
        <w:tc>
          <w:tcPr>
            <w:tcW w:w="810" w:type="dxa"/>
            <w:vAlign w:val="center"/>
          </w:tcPr>
          <w:p w14:paraId="5F36C8B5" w14:textId="3EE2638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3BEAF61" w14:textId="0E11EFAB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55AFE1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ED2C11A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6BEA7A9B" w14:textId="77777777" w:rsidTr="004416D2">
        <w:tc>
          <w:tcPr>
            <w:tcW w:w="1012" w:type="dxa"/>
            <w:vMerge/>
          </w:tcPr>
          <w:p w14:paraId="705ED34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232CE279" w14:textId="628F144B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SPA.HHO.100</w:t>
            </w:r>
          </w:p>
        </w:tc>
        <w:tc>
          <w:tcPr>
            <w:tcW w:w="2606" w:type="dxa"/>
          </w:tcPr>
          <w:p w14:paraId="00DD68B3" w14:textId="260A7E87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Helicopter hoist operations (HHO)</w:t>
            </w:r>
          </w:p>
        </w:tc>
        <w:tc>
          <w:tcPr>
            <w:tcW w:w="810" w:type="dxa"/>
            <w:vAlign w:val="center"/>
          </w:tcPr>
          <w:p w14:paraId="49065D30" w14:textId="6124259F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431E331" w14:textId="42C42EEF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8E58B31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919C012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4756D7D9" w14:textId="77777777" w:rsidTr="004416D2">
        <w:tc>
          <w:tcPr>
            <w:tcW w:w="1012" w:type="dxa"/>
            <w:vMerge/>
          </w:tcPr>
          <w:p w14:paraId="4F5D7855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1C897654" w14:textId="7BA4CF7D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proofErr w:type="gramStart"/>
            <w:r w:rsidRPr="009B45EB">
              <w:t>CAT.POL.H.</w:t>
            </w:r>
            <w:proofErr w:type="gramEnd"/>
            <w:r w:rsidRPr="009B45EB">
              <w:t>420</w:t>
            </w:r>
          </w:p>
        </w:tc>
        <w:tc>
          <w:tcPr>
            <w:tcW w:w="2606" w:type="dxa"/>
          </w:tcPr>
          <w:p w14:paraId="4FDE3A55" w14:textId="7CB8F56D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Helicopter Ops over a hostile environment</w:t>
            </w:r>
          </w:p>
        </w:tc>
        <w:tc>
          <w:tcPr>
            <w:tcW w:w="810" w:type="dxa"/>
            <w:vAlign w:val="center"/>
          </w:tcPr>
          <w:p w14:paraId="1B70A679" w14:textId="7B496F6C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BAF3065" w14:textId="4B4471F4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AE074A0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FE6E11D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F2DE866" w14:textId="77777777" w:rsidTr="004416D2">
        <w:tc>
          <w:tcPr>
            <w:tcW w:w="1012" w:type="dxa"/>
            <w:vMerge/>
          </w:tcPr>
          <w:p w14:paraId="06B6566E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492CC45B" w14:textId="5EAC6316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SPA.HEMS.100</w:t>
            </w:r>
          </w:p>
        </w:tc>
        <w:tc>
          <w:tcPr>
            <w:tcW w:w="2606" w:type="dxa"/>
          </w:tcPr>
          <w:p w14:paraId="1C1E7349" w14:textId="16623303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Helicopter emergency medical service (HEMS) operations</w:t>
            </w:r>
          </w:p>
        </w:tc>
        <w:tc>
          <w:tcPr>
            <w:tcW w:w="810" w:type="dxa"/>
            <w:vAlign w:val="center"/>
          </w:tcPr>
          <w:p w14:paraId="57396945" w14:textId="1BD470E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50886D48" w14:textId="3FFB86B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CD54E9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E3555E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0C87FB95" w14:textId="77777777" w:rsidTr="004416D2">
        <w:tc>
          <w:tcPr>
            <w:tcW w:w="1012" w:type="dxa"/>
            <w:vMerge/>
          </w:tcPr>
          <w:p w14:paraId="6E6E38E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6C1CEECE" w14:textId="504BC2C5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SPA.NVIS.100</w:t>
            </w:r>
          </w:p>
        </w:tc>
        <w:tc>
          <w:tcPr>
            <w:tcW w:w="2606" w:type="dxa"/>
          </w:tcPr>
          <w:p w14:paraId="158A10F3" w14:textId="057BE0C1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>Night vision imaging system (NVIS) operations</w:t>
            </w:r>
          </w:p>
        </w:tc>
        <w:tc>
          <w:tcPr>
            <w:tcW w:w="810" w:type="dxa"/>
            <w:vAlign w:val="center"/>
          </w:tcPr>
          <w:p w14:paraId="6CB8E6B5" w14:textId="2F6CC512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C77A2F2" w14:textId="7AD1172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4B2D4A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B96354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26D55EDC" w14:textId="77777777" w:rsidTr="004416D2">
        <w:tc>
          <w:tcPr>
            <w:tcW w:w="1012" w:type="dxa"/>
            <w:vMerge/>
          </w:tcPr>
          <w:p w14:paraId="7DD5176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1976" w:type="dxa"/>
          </w:tcPr>
          <w:p w14:paraId="638C6ACF" w14:textId="7C69EFC7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9B45EB">
              <w:t>Part SPO. Subpart E</w:t>
            </w:r>
          </w:p>
        </w:tc>
        <w:tc>
          <w:tcPr>
            <w:tcW w:w="2606" w:type="dxa"/>
          </w:tcPr>
          <w:p w14:paraId="72F0651F" w14:textId="072090D2" w:rsidR="008F74C8" w:rsidRPr="004416D2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 w:val="18"/>
                <w:szCs w:val="18"/>
                <w:lang w:eastAsia="en-US"/>
              </w:rPr>
            </w:pPr>
            <w:r w:rsidRPr="004416D2">
              <w:rPr>
                <w:sz w:val="18"/>
                <w:szCs w:val="18"/>
              </w:rPr>
              <w:t xml:space="preserve">Helicopter Ext Sling </w:t>
            </w:r>
            <w:proofErr w:type="gramStart"/>
            <w:r w:rsidRPr="004416D2">
              <w:rPr>
                <w:sz w:val="18"/>
                <w:szCs w:val="18"/>
              </w:rPr>
              <w:t>load</w:t>
            </w:r>
            <w:proofErr w:type="gramEnd"/>
            <w:r w:rsidRPr="004416D2">
              <w:rPr>
                <w:sz w:val="18"/>
                <w:szCs w:val="18"/>
              </w:rPr>
              <w:t xml:space="preserve"> Ops (HESLO)</w:t>
            </w:r>
          </w:p>
        </w:tc>
        <w:tc>
          <w:tcPr>
            <w:tcW w:w="810" w:type="dxa"/>
            <w:vAlign w:val="center"/>
          </w:tcPr>
          <w:p w14:paraId="0B643CD8" w14:textId="42724EA5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F7ED136" w14:textId="363FE62F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F2CB492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5118287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4B65B0C" w14:textId="77777777" w:rsidTr="004416D2">
        <w:tc>
          <w:tcPr>
            <w:tcW w:w="1012" w:type="dxa"/>
            <w:vMerge/>
          </w:tcPr>
          <w:p w14:paraId="711F45B9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7C2ADB6" w14:textId="0BE9FB23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Transport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dangerous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goods</w:t>
            </w:r>
          </w:p>
        </w:tc>
        <w:tc>
          <w:tcPr>
            <w:tcW w:w="810" w:type="dxa"/>
            <w:vAlign w:val="center"/>
          </w:tcPr>
          <w:p w14:paraId="628F0159" w14:textId="2707555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3339231" w14:textId="5F62A680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0C7C39F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4C99719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3BE20BA4" w14:textId="77777777" w:rsidTr="004416D2">
        <w:tc>
          <w:tcPr>
            <w:tcW w:w="1012" w:type="dxa"/>
            <w:vMerge/>
          </w:tcPr>
          <w:p w14:paraId="445F0109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0BB79AC0" w14:textId="2A543366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(Specify)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810" w:type="dxa"/>
            <w:vAlign w:val="center"/>
          </w:tcPr>
          <w:p w14:paraId="1DB8817B" w14:textId="669A74E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A4C1B55" w14:textId="4E83E48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4C168F0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6AE3AFF4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02652F6B" w14:textId="77777777" w:rsidTr="004416D2">
        <w:tc>
          <w:tcPr>
            <w:tcW w:w="1012" w:type="dxa"/>
          </w:tcPr>
          <w:p w14:paraId="5BC597F6" w14:textId="734CD853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7.3.12</w:t>
            </w:r>
          </w:p>
        </w:tc>
        <w:tc>
          <w:tcPr>
            <w:tcW w:w="4582" w:type="dxa"/>
            <w:gridSpan w:val="2"/>
          </w:tcPr>
          <w:p w14:paraId="46639E92" w14:textId="6613DE76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>Customer</w:t>
            </w:r>
            <w:r w:rsidRPr="00E83D26">
              <w:rPr>
                <w:spacing w:val="-11"/>
                <w:szCs w:val="24"/>
              </w:rPr>
              <w:t xml:space="preserve"> </w:t>
            </w:r>
            <w:r w:rsidRPr="00E83D26">
              <w:rPr>
                <w:szCs w:val="24"/>
              </w:rPr>
              <w:t>furnished</w:t>
            </w:r>
            <w:r w:rsidRPr="00E83D26">
              <w:rPr>
                <w:spacing w:val="-10"/>
                <w:szCs w:val="24"/>
              </w:rPr>
              <w:t xml:space="preserve"> </w:t>
            </w:r>
            <w:r w:rsidRPr="00E83D26">
              <w:rPr>
                <w:spacing w:val="-2"/>
                <w:szCs w:val="24"/>
              </w:rPr>
              <w:t>equipment</w:t>
            </w:r>
          </w:p>
        </w:tc>
        <w:tc>
          <w:tcPr>
            <w:tcW w:w="810" w:type="dxa"/>
            <w:vAlign w:val="center"/>
          </w:tcPr>
          <w:p w14:paraId="76C71795" w14:textId="34E2559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EE0B972" w14:textId="69F9B60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E37303E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46428E9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59A5E5A9" w14:textId="77777777" w:rsidTr="004416D2">
        <w:tc>
          <w:tcPr>
            <w:tcW w:w="1012" w:type="dxa"/>
          </w:tcPr>
          <w:p w14:paraId="416192A2" w14:textId="234A4DE1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lastRenderedPageBreak/>
              <w:t>7.3.13</w:t>
            </w:r>
          </w:p>
        </w:tc>
        <w:tc>
          <w:tcPr>
            <w:tcW w:w="4582" w:type="dxa"/>
            <w:gridSpan w:val="2"/>
          </w:tcPr>
          <w:p w14:paraId="574323A5" w14:textId="749A71A0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>Engine</w:t>
            </w:r>
            <w:r w:rsidRPr="00E83D26">
              <w:rPr>
                <w:spacing w:val="-11"/>
                <w:szCs w:val="24"/>
              </w:rPr>
              <w:t xml:space="preserve"> </w:t>
            </w:r>
            <w:r w:rsidRPr="00E83D26">
              <w:rPr>
                <w:szCs w:val="24"/>
              </w:rPr>
              <w:t>&amp;</w:t>
            </w:r>
            <w:r w:rsidRPr="00E83D26">
              <w:rPr>
                <w:spacing w:val="-9"/>
                <w:szCs w:val="24"/>
              </w:rPr>
              <w:t xml:space="preserve"> </w:t>
            </w:r>
            <w:r w:rsidRPr="00E83D26">
              <w:rPr>
                <w:szCs w:val="24"/>
              </w:rPr>
              <w:t>APU</w:t>
            </w:r>
            <w:r w:rsidRPr="00E83D26">
              <w:rPr>
                <w:spacing w:val="-11"/>
                <w:szCs w:val="24"/>
              </w:rPr>
              <w:t xml:space="preserve"> </w:t>
            </w:r>
            <w:r w:rsidRPr="00E83D26">
              <w:rPr>
                <w:szCs w:val="24"/>
              </w:rPr>
              <w:t>condition</w:t>
            </w:r>
            <w:r w:rsidRPr="00E83D26">
              <w:rPr>
                <w:spacing w:val="-11"/>
                <w:szCs w:val="24"/>
              </w:rPr>
              <w:t xml:space="preserve"> </w:t>
            </w:r>
            <w:r w:rsidRPr="00E83D26">
              <w:rPr>
                <w:szCs w:val="24"/>
              </w:rPr>
              <w:t xml:space="preserve">monitored </w:t>
            </w:r>
            <w:r w:rsidRPr="00E83D26">
              <w:rPr>
                <w:spacing w:val="-2"/>
                <w:szCs w:val="24"/>
              </w:rPr>
              <w:t>maintenance</w:t>
            </w:r>
          </w:p>
        </w:tc>
        <w:tc>
          <w:tcPr>
            <w:tcW w:w="810" w:type="dxa"/>
            <w:vAlign w:val="center"/>
          </w:tcPr>
          <w:p w14:paraId="45BB6621" w14:textId="2BC90B4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149DD20" w14:textId="5AC26960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49B4E5F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BE84B84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4ED0B353" w14:textId="77777777" w:rsidTr="004416D2">
        <w:tc>
          <w:tcPr>
            <w:tcW w:w="1012" w:type="dxa"/>
          </w:tcPr>
          <w:p w14:paraId="5C652B0F" w14:textId="6405EC80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7.3.14</w:t>
            </w:r>
          </w:p>
        </w:tc>
        <w:tc>
          <w:tcPr>
            <w:tcW w:w="4582" w:type="dxa"/>
            <w:gridSpan w:val="2"/>
          </w:tcPr>
          <w:p w14:paraId="3031C4F4" w14:textId="43A39B9A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 xml:space="preserve">General Requirement for Airworthiness </w:t>
            </w:r>
            <w:proofErr w:type="spellStart"/>
            <w:r w:rsidRPr="00E83D26">
              <w:rPr>
                <w:szCs w:val="24"/>
              </w:rPr>
              <w:t>i.a.w</w:t>
            </w:r>
            <w:proofErr w:type="spellEnd"/>
            <w:r w:rsidRPr="00E83D26">
              <w:rPr>
                <w:szCs w:val="24"/>
              </w:rPr>
              <w:t xml:space="preserve"> Volume I to the BAR 8 Part-26</w:t>
            </w:r>
          </w:p>
        </w:tc>
        <w:tc>
          <w:tcPr>
            <w:tcW w:w="810" w:type="dxa"/>
            <w:vAlign w:val="center"/>
          </w:tcPr>
          <w:p w14:paraId="005D962B" w14:textId="6F5165C2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215694B6" w14:textId="20B9B42C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193E097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11BB3E1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2088AC48" w14:textId="77777777" w:rsidTr="004416D2">
        <w:tc>
          <w:tcPr>
            <w:tcW w:w="1012" w:type="dxa"/>
          </w:tcPr>
          <w:p w14:paraId="5AFE8318" w14:textId="37301CD7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7.3.15</w:t>
            </w:r>
          </w:p>
        </w:tc>
        <w:tc>
          <w:tcPr>
            <w:tcW w:w="4582" w:type="dxa"/>
            <w:gridSpan w:val="2"/>
          </w:tcPr>
          <w:p w14:paraId="70F80F53" w14:textId="4BCF418A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>Flight</w:t>
            </w:r>
            <w:r w:rsidRPr="00E83D26">
              <w:rPr>
                <w:spacing w:val="-8"/>
                <w:szCs w:val="24"/>
              </w:rPr>
              <w:t xml:space="preserve"> </w:t>
            </w:r>
            <w:r w:rsidRPr="00E83D26">
              <w:rPr>
                <w:szCs w:val="24"/>
              </w:rPr>
              <w:t>data</w:t>
            </w:r>
            <w:r w:rsidRPr="00E83D26">
              <w:rPr>
                <w:spacing w:val="-7"/>
                <w:szCs w:val="24"/>
              </w:rPr>
              <w:t xml:space="preserve"> </w:t>
            </w:r>
            <w:r w:rsidRPr="00E83D26">
              <w:rPr>
                <w:szCs w:val="24"/>
              </w:rPr>
              <w:t>recorder</w:t>
            </w:r>
            <w:r w:rsidRPr="00E83D26">
              <w:rPr>
                <w:spacing w:val="-7"/>
                <w:szCs w:val="24"/>
              </w:rPr>
              <w:t xml:space="preserve"> </w:t>
            </w:r>
            <w:r w:rsidRPr="00E83D26">
              <w:rPr>
                <w:spacing w:val="-2"/>
                <w:szCs w:val="24"/>
              </w:rPr>
              <w:t>systems</w:t>
            </w:r>
          </w:p>
        </w:tc>
        <w:tc>
          <w:tcPr>
            <w:tcW w:w="810" w:type="dxa"/>
            <w:vAlign w:val="center"/>
          </w:tcPr>
          <w:p w14:paraId="7770DAA9" w14:textId="18932445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F817ACF" w14:textId="5FE3199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55122F3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4B6B69D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6C80EF82" w14:textId="77777777" w:rsidTr="004416D2">
        <w:tc>
          <w:tcPr>
            <w:tcW w:w="1012" w:type="dxa"/>
          </w:tcPr>
          <w:p w14:paraId="7B06A11D" w14:textId="69123860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7.3.16</w:t>
            </w:r>
          </w:p>
        </w:tc>
        <w:tc>
          <w:tcPr>
            <w:tcW w:w="4582" w:type="dxa"/>
            <w:gridSpan w:val="2"/>
          </w:tcPr>
          <w:p w14:paraId="485FD61D" w14:textId="7B09B4A1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E83D26">
              <w:rPr>
                <w:szCs w:val="24"/>
              </w:rPr>
              <w:t>Mode</w:t>
            </w:r>
            <w:r w:rsidRPr="00E83D26">
              <w:rPr>
                <w:spacing w:val="-8"/>
                <w:szCs w:val="24"/>
              </w:rPr>
              <w:t xml:space="preserve"> </w:t>
            </w:r>
            <w:r w:rsidRPr="00E83D26">
              <w:rPr>
                <w:szCs w:val="24"/>
              </w:rPr>
              <w:t>"S"</w:t>
            </w:r>
            <w:r w:rsidRPr="00E83D26">
              <w:rPr>
                <w:spacing w:val="-9"/>
                <w:szCs w:val="24"/>
              </w:rPr>
              <w:t xml:space="preserve"> </w:t>
            </w:r>
            <w:r w:rsidRPr="00E83D26">
              <w:rPr>
                <w:szCs w:val="24"/>
              </w:rPr>
              <w:t>transponder</w:t>
            </w:r>
            <w:r w:rsidRPr="00E83D26">
              <w:rPr>
                <w:spacing w:val="-9"/>
                <w:szCs w:val="24"/>
              </w:rPr>
              <w:t xml:space="preserve"> </w:t>
            </w:r>
            <w:r w:rsidRPr="00E83D26">
              <w:rPr>
                <w:szCs w:val="24"/>
              </w:rPr>
              <w:t>ICAO</w:t>
            </w:r>
            <w:r w:rsidRPr="00E83D26">
              <w:rPr>
                <w:spacing w:val="-9"/>
                <w:szCs w:val="24"/>
              </w:rPr>
              <w:t xml:space="preserve"> </w:t>
            </w:r>
            <w:r w:rsidRPr="00E83D26">
              <w:rPr>
                <w:szCs w:val="24"/>
              </w:rPr>
              <w:t>24-bit</w:t>
            </w:r>
            <w:r w:rsidRPr="00E83D26">
              <w:rPr>
                <w:spacing w:val="-8"/>
                <w:szCs w:val="24"/>
              </w:rPr>
              <w:t xml:space="preserve"> </w:t>
            </w:r>
            <w:r w:rsidRPr="00E83D26">
              <w:rPr>
                <w:szCs w:val="24"/>
              </w:rPr>
              <w:t xml:space="preserve">aircraft </w:t>
            </w:r>
            <w:r w:rsidRPr="00E83D26">
              <w:rPr>
                <w:spacing w:val="-2"/>
                <w:szCs w:val="24"/>
              </w:rPr>
              <w:t>addresses</w:t>
            </w:r>
          </w:p>
        </w:tc>
        <w:tc>
          <w:tcPr>
            <w:tcW w:w="810" w:type="dxa"/>
            <w:vAlign w:val="center"/>
          </w:tcPr>
          <w:p w14:paraId="1FA5E4B0" w14:textId="2659D4B5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3A42F8B9" w14:textId="5F41DA3A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64CA14E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34D50DD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2D856702" w14:textId="77777777" w:rsidTr="004416D2">
        <w:tc>
          <w:tcPr>
            <w:tcW w:w="1012" w:type="dxa"/>
          </w:tcPr>
          <w:p w14:paraId="55AEB3D7" w14:textId="3E638B0F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7.3.17</w:t>
            </w:r>
          </w:p>
        </w:tc>
        <w:tc>
          <w:tcPr>
            <w:tcW w:w="4582" w:type="dxa"/>
            <w:gridSpan w:val="2"/>
          </w:tcPr>
          <w:p w14:paraId="2A362336" w14:textId="0BDAA0FC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>In-flight</w:t>
            </w:r>
            <w:r w:rsidRPr="00E83D26">
              <w:rPr>
                <w:spacing w:val="-11"/>
                <w:szCs w:val="24"/>
              </w:rPr>
              <w:t xml:space="preserve"> </w:t>
            </w:r>
            <w:r w:rsidRPr="00E83D26">
              <w:rPr>
                <w:szCs w:val="24"/>
              </w:rPr>
              <w:t>entertainment</w:t>
            </w:r>
            <w:r w:rsidRPr="00E83D26">
              <w:rPr>
                <w:spacing w:val="-13"/>
                <w:szCs w:val="24"/>
              </w:rPr>
              <w:t xml:space="preserve"> </w:t>
            </w:r>
            <w:r w:rsidRPr="00E83D26">
              <w:rPr>
                <w:szCs w:val="24"/>
              </w:rPr>
              <w:t>systems</w:t>
            </w:r>
            <w:r w:rsidRPr="00E83D26">
              <w:rPr>
                <w:spacing w:val="-12"/>
                <w:szCs w:val="24"/>
              </w:rPr>
              <w:t xml:space="preserve"> </w:t>
            </w:r>
            <w:r w:rsidRPr="00E83D26">
              <w:rPr>
                <w:spacing w:val="-4"/>
                <w:szCs w:val="24"/>
              </w:rPr>
              <w:t>(IFE)</w:t>
            </w:r>
          </w:p>
        </w:tc>
        <w:tc>
          <w:tcPr>
            <w:tcW w:w="810" w:type="dxa"/>
            <w:vAlign w:val="center"/>
          </w:tcPr>
          <w:p w14:paraId="79F19BDD" w14:textId="7C5DBEEE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44F577E7" w14:textId="3372A4D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1805B442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DE10B90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1FCF843C" w14:textId="77777777" w:rsidTr="004416D2">
        <w:tc>
          <w:tcPr>
            <w:tcW w:w="1012" w:type="dxa"/>
          </w:tcPr>
          <w:p w14:paraId="13F8EE7C" w14:textId="5D5E918D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pacing w:val="-2"/>
                <w:szCs w:val="24"/>
              </w:rPr>
              <w:t>7.3.18</w:t>
            </w:r>
          </w:p>
        </w:tc>
        <w:tc>
          <w:tcPr>
            <w:tcW w:w="4582" w:type="dxa"/>
            <w:gridSpan w:val="2"/>
          </w:tcPr>
          <w:p w14:paraId="4FE1D0CE" w14:textId="1002BC4C" w:rsidR="008F74C8" w:rsidRPr="00E83D26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24"/>
                <w:lang w:eastAsia="en-US"/>
              </w:rPr>
            </w:pPr>
            <w:r w:rsidRPr="00E83D26">
              <w:rPr>
                <w:szCs w:val="24"/>
              </w:rPr>
              <w:t>Cockpit</w:t>
            </w:r>
            <w:r w:rsidRPr="00E83D26">
              <w:rPr>
                <w:spacing w:val="-6"/>
                <w:szCs w:val="24"/>
              </w:rPr>
              <w:t xml:space="preserve"> </w:t>
            </w:r>
            <w:r w:rsidRPr="00E83D26">
              <w:rPr>
                <w:szCs w:val="24"/>
              </w:rPr>
              <w:t>Voice</w:t>
            </w:r>
            <w:r w:rsidRPr="00E83D26">
              <w:rPr>
                <w:spacing w:val="-8"/>
                <w:szCs w:val="24"/>
              </w:rPr>
              <w:t xml:space="preserve"> </w:t>
            </w:r>
            <w:r w:rsidRPr="00E83D26">
              <w:rPr>
                <w:spacing w:val="-2"/>
                <w:szCs w:val="24"/>
              </w:rPr>
              <w:t>Recorders</w:t>
            </w:r>
          </w:p>
        </w:tc>
        <w:tc>
          <w:tcPr>
            <w:tcW w:w="810" w:type="dxa"/>
            <w:vAlign w:val="center"/>
          </w:tcPr>
          <w:p w14:paraId="25144CCC" w14:textId="502A0FF0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16D2FF69" w14:textId="78B2497E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379D15B1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20560A22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09E2BFA1" w14:textId="77777777" w:rsidTr="00057D89">
        <w:tc>
          <w:tcPr>
            <w:tcW w:w="1012" w:type="dxa"/>
            <w:vMerge w:val="restart"/>
          </w:tcPr>
          <w:p w14:paraId="022793CF" w14:textId="6BC57426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>
              <w:rPr>
                <w:bCs/>
                <w:szCs w:val="18"/>
                <w:lang w:eastAsia="en-US"/>
              </w:rPr>
              <w:t>7.3.19</w:t>
            </w:r>
          </w:p>
        </w:tc>
        <w:tc>
          <w:tcPr>
            <w:tcW w:w="13163" w:type="dxa"/>
            <w:gridSpan w:val="6"/>
          </w:tcPr>
          <w:p w14:paraId="1735E6C5" w14:textId="376B86DD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425094">
              <w:rPr>
                <w:bCs/>
                <w:szCs w:val="18"/>
                <w:lang w:eastAsia="en-US"/>
              </w:rPr>
              <w:t>Identification of Critical Maintenance Tasks:</w:t>
            </w:r>
          </w:p>
        </w:tc>
      </w:tr>
      <w:tr w:rsidR="008F74C8" w14:paraId="5CF2CF53" w14:textId="77777777" w:rsidTr="004416D2">
        <w:tc>
          <w:tcPr>
            <w:tcW w:w="1012" w:type="dxa"/>
            <w:vMerge/>
          </w:tcPr>
          <w:p w14:paraId="666706E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19815C6F" w14:textId="120A460D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37218">
              <w:t>Identification of all critical components within the maintenance programme</w:t>
            </w:r>
          </w:p>
        </w:tc>
        <w:tc>
          <w:tcPr>
            <w:tcW w:w="810" w:type="dxa"/>
            <w:vAlign w:val="center"/>
          </w:tcPr>
          <w:p w14:paraId="12C3D9DB" w14:textId="57AFFF9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7E895DA1" w14:textId="15EC7D4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76D9D6B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E0FBDD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5CBFBD55" w14:textId="77777777" w:rsidTr="004416D2">
        <w:tc>
          <w:tcPr>
            <w:tcW w:w="1012" w:type="dxa"/>
            <w:vMerge/>
          </w:tcPr>
          <w:p w14:paraId="5D31EC57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F44AFA1" w14:textId="2F2E0D02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37218">
              <w:t>Monitoring the health of all Critical components and premature failure</w:t>
            </w:r>
          </w:p>
        </w:tc>
        <w:tc>
          <w:tcPr>
            <w:tcW w:w="810" w:type="dxa"/>
            <w:vAlign w:val="center"/>
          </w:tcPr>
          <w:p w14:paraId="69128E26" w14:textId="2C8EBC39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7E43FC5" w14:textId="7AD7AFB8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5A6F149F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72771078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  <w:tr w:rsidR="008F74C8" w14:paraId="3F8F14B5" w14:textId="77777777" w:rsidTr="004416D2">
        <w:tc>
          <w:tcPr>
            <w:tcW w:w="1012" w:type="dxa"/>
            <w:vMerge/>
          </w:tcPr>
          <w:p w14:paraId="16E7FB4B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4582" w:type="dxa"/>
            <w:gridSpan w:val="2"/>
          </w:tcPr>
          <w:p w14:paraId="5CA02A96" w14:textId="33BC9C2A" w:rsidR="008F74C8" w:rsidRPr="003554E3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  <w:r w:rsidRPr="00B37218">
              <w:t>Identification of Critical maintenance tasks including any calculation as part of a maintenance tasks that could adversely affect the safety or performance of the aircraft as per AMC1 M.A.402(h)</w:t>
            </w:r>
          </w:p>
        </w:tc>
        <w:tc>
          <w:tcPr>
            <w:tcW w:w="810" w:type="dxa"/>
            <w:vAlign w:val="center"/>
          </w:tcPr>
          <w:p w14:paraId="078E9B21" w14:textId="3F7D1DF4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742" w:type="dxa"/>
            <w:vAlign w:val="center"/>
          </w:tcPr>
          <w:p w14:paraId="04E20447" w14:textId="3DF2FA13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center"/>
              <w:rPr>
                <w:bCs/>
                <w:szCs w:val="18"/>
                <w:lang w:eastAsia="en-US"/>
              </w:rPr>
            </w:pPr>
            <w:r w:rsidRPr="003B3BE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3B3BE9">
              <w:rPr>
                <w:sz w:val="20"/>
              </w:rPr>
              <w:fldChar w:fldCharType="end"/>
            </w:r>
          </w:p>
        </w:tc>
        <w:tc>
          <w:tcPr>
            <w:tcW w:w="4527" w:type="dxa"/>
          </w:tcPr>
          <w:p w14:paraId="6DCACF9D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  <w:tc>
          <w:tcPr>
            <w:tcW w:w="2502" w:type="dxa"/>
          </w:tcPr>
          <w:p w14:paraId="188BA03D" w14:textId="77777777" w:rsidR="008F74C8" w:rsidRDefault="008F74C8" w:rsidP="008F74C8">
            <w:pPr>
              <w:tabs>
                <w:tab w:val="left" w:pos="620"/>
                <w:tab w:val="center" w:pos="4513"/>
              </w:tabs>
              <w:spacing w:before="0" w:after="0"/>
              <w:jc w:val="left"/>
              <w:rPr>
                <w:bCs/>
                <w:szCs w:val="18"/>
                <w:lang w:eastAsia="en-US"/>
              </w:rPr>
            </w:pPr>
          </w:p>
        </w:tc>
      </w:tr>
    </w:tbl>
    <w:p w14:paraId="12A2B815" w14:textId="77777777" w:rsidR="00EA5F47" w:rsidRDefault="00EA5F47" w:rsidP="00EA5F47">
      <w:pPr>
        <w:pStyle w:val="Section"/>
        <w:jc w:val="left"/>
        <w:rPr>
          <w:sz w:val="24"/>
          <w:szCs w:val="24"/>
          <w:lang w:eastAsia="en-US"/>
        </w:rPr>
      </w:pPr>
      <w:r w:rsidRPr="009D10BD">
        <w:rPr>
          <w:sz w:val="24"/>
          <w:szCs w:val="24"/>
          <w:lang w:eastAsia="en-US"/>
        </w:rPr>
        <w:lastRenderedPageBreak/>
        <w:t xml:space="preserve">Section </w:t>
      </w:r>
      <w:r>
        <w:rPr>
          <w:sz w:val="24"/>
          <w:szCs w:val="24"/>
          <w:lang w:eastAsia="en-US"/>
        </w:rPr>
        <w:t>4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–</w:t>
      </w:r>
      <w:r w:rsidRPr="009D10B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Applicant’s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5"/>
      </w:tblGrid>
      <w:tr w:rsidR="003B14FB" w14:paraId="0BEE4A24" w14:textId="77777777" w:rsidTr="003B14FB">
        <w:tc>
          <w:tcPr>
            <w:tcW w:w="14175" w:type="dxa"/>
          </w:tcPr>
          <w:p w14:paraId="39F00C70" w14:textId="31D3EA53" w:rsidR="003B14FB" w:rsidRPr="00B75CA2" w:rsidRDefault="003B14FB" w:rsidP="003B14FB">
            <w:pPr>
              <w:pStyle w:val="Section"/>
              <w:jc w:val="left"/>
              <w:rPr>
                <w:b w:val="0"/>
                <w:bCs/>
                <w:sz w:val="24"/>
                <w:szCs w:val="24"/>
                <w:lang w:eastAsia="en-US"/>
              </w:rPr>
            </w:pP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I, (………………</w:t>
            </w:r>
            <w:r w:rsidRPr="00B75CA2">
              <w:rPr>
                <w:sz w:val="24"/>
                <w:szCs w:val="24"/>
                <w:lang w:eastAsia="en-US"/>
              </w:rPr>
              <w:t>insert applicant’s name</w:t>
            </w: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………………) hereby certify that the above 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>AMP</w:t>
            </w: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 compliance checklist is a correct reflection of the 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>maintenance schedule and arrangements for the aircraft type</w:t>
            </w:r>
            <w:r w:rsidR="00BF42DE">
              <w:rPr>
                <w:b w:val="0"/>
                <w:bCs/>
                <w:sz w:val="24"/>
                <w:szCs w:val="24"/>
                <w:lang w:eastAsia="en-US"/>
              </w:rPr>
              <w:t>/registrations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 above for the company</w:t>
            </w: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 (……</w:t>
            </w:r>
            <w:proofErr w:type="gramStart"/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….</w:t>
            </w:r>
            <w:r w:rsidRPr="00B75CA2">
              <w:rPr>
                <w:sz w:val="24"/>
                <w:szCs w:val="24"/>
                <w:lang w:eastAsia="en-US"/>
              </w:rPr>
              <w:t>insert</w:t>
            </w:r>
            <w:proofErr w:type="gramEnd"/>
            <w:r w:rsidRPr="00B75CA2">
              <w:rPr>
                <w:sz w:val="24"/>
                <w:szCs w:val="24"/>
                <w:lang w:eastAsia="en-US"/>
              </w:rPr>
              <w:t xml:space="preserve"> company name</w:t>
            </w: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………….)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. </w:t>
            </w:r>
            <w:r w:rsidR="00B75CA2">
              <w:rPr>
                <w:b w:val="0"/>
                <w:bCs/>
                <w:sz w:val="24"/>
                <w:szCs w:val="24"/>
                <w:lang w:eastAsia="en-US"/>
              </w:rPr>
              <w:t xml:space="preserve">I hereby certify that 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>Human factors principles ha</w:t>
            </w:r>
            <w:r w:rsidR="00B75CA2">
              <w:rPr>
                <w:b w:val="0"/>
                <w:bCs/>
                <w:sz w:val="24"/>
                <w:szCs w:val="24"/>
                <w:lang w:eastAsia="en-US"/>
              </w:rPr>
              <w:t xml:space="preserve">ve also </w:t>
            </w:r>
            <w:r w:rsidR="00704AE9" w:rsidRPr="00B75CA2">
              <w:rPr>
                <w:b w:val="0"/>
                <w:bCs/>
                <w:sz w:val="24"/>
                <w:szCs w:val="24"/>
                <w:lang w:eastAsia="en-US"/>
              </w:rPr>
              <w:t>been observed throughout the design and organisation of the AMP</w:t>
            </w:r>
            <w:r w:rsidR="00B75CA2">
              <w:rPr>
                <w:b w:val="0"/>
                <w:bCs/>
                <w:sz w:val="24"/>
                <w:szCs w:val="24"/>
                <w:lang w:eastAsia="en-US"/>
              </w:rPr>
              <w:t>.</w:t>
            </w:r>
          </w:p>
          <w:p w14:paraId="04E776FD" w14:textId="77777777" w:rsidR="003B14FB" w:rsidRPr="00B75CA2" w:rsidRDefault="003B14FB" w:rsidP="003B14FB">
            <w:pPr>
              <w:pStyle w:val="Section"/>
              <w:jc w:val="left"/>
              <w:rPr>
                <w:b w:val="0"/>
                <w:bCs/>
                <w:sz w:val="24"/>
                <w:szCs w:val="24"/>
                <w:lang w:eastAsia="en-US"/>
              </w:rPr>
            </w:pPr>
          </w:p>
          <w:p w14:paraId="3ECC697A" w14:textId="24F1CC4F" w:rsidR="003B14FB" w:rsidRPr="00B75CA2" w:rsidRDefault="003B14FB" w:rsidP="003B14FB">
            <w:pPr>
              <w:pStyle w:val="Section"/>
              <w:jc w:val="left"/>
              <w:rPr>
                <w:b w:val="0"/>
                <w:bCs/>
                <w:sz w:val="24"/>
                <w:szCs w:val="24"/>
                <w:lang w:eastAsia="en-US"/>
              </w:rPr>
            </w:pP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Signed: …………………………………………………………………...                                    Date: ……………………………………</w:t>
            </w:r>
          </w:p>
          <w:p w14:paraId="6FD650FF" w14:textId="42F7558C" w:rsidR="003B14FB" w:rsidRDefault="003B14FB" w:rsidP="003B14FB">
            <w:pPr>
              <w:pStyle w:val="Section"/>
              <w:jc w:val="left"/>
              <w:rPr>
                <w:sz w:val="24"/>
                <w:szCs w:val="24"/>
                <w:lang w:eastAsia="en-US"/>
              </w:rPr>
            </w:pPr>
            <w:r w:rsidRPr="00B75CA2">
              <w:rPr>
                <w:b w:val="0"/>
                <w:bCs/>
                <w:sz w:val="24"/>
                <w:szCs w:val="24"/>
                <w:lang w:eastAsia="en-US"/>
              </w:rPr>
              <w:t xml:space="preserve">Position in </w:t>
            </w:r>
            <w:proofErr w:type="gramStart"/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company:…</w:t>
            </w:r>
            <w:proofErr w:type="gramEnd"/>
            <w:r w:rsidRPr="00B75CA2">
              <w:rPr>
                <w:b w:val="0"/>
                <w:bCs/>
                <w:sz w:val="24"/>
                <w:szCs w:val="24"/>
                <w:lang w:eastAsia="en-US"/>
              </w:rPr>
              <w:t>…………………………………………………..</w:t>
            </w:r>
          </w:p>
        </w:tc>
      </w:tr>
    </w:tbl>
    <w:p w14:paraId="13A032B5" w14:textId="77777777" w:rsidR="00E700F8" w:rsidRDefault="00E700F8" w:rsidP="00EA5F47">
      <w:pPr>
        <w:pStyle w:val="Section"/>
        <w:jc w:val="left"/>
        <w:rPr>
          <w:sz w:val="24"/>
          <w:szCs w:val="24"/>
          <w:lang w:eastAsia="en-US"/>
        </w:rPr>
      </w:pPr>
    </w:p>
    <w:sectPr w:rsidR="00E700F8" w:rsidSect="00AE3ED2">
      <w:headerReference w:type="even" r:id="rId13"/>
      <w:headerReference w:type="default" r:id="rId14"/>
      <w:footerReference w:type="default" r:id="rId15"/>
      <w:headerReference w:type="first" r:id="rId16"/>
      <w:pgSz w:w="16839" w:h="11907" w:orient="landscape" w:code="9"/>
      <w:pgMar w:top="567" w:right="1440" w:bottom="567" w:left="144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337B7" w14:textId="77777777" w:rsidR="00032A50" w:rsidRDefault="00032A50">
      <w:r>
        <w:separator/>
      </w:r>
    </w:p>
  </w:endnote>
  <w:endnote w:type="continuationSeparator" w:id="0">
    <w:p w14:paraId="7DD175F6" w14:textId="77777777" w:rsidR="00032A50" w:rsidRDefault="0003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Arial"/>
    <w:charset w:val="00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30F9" w14:textId="77777777" w:rsidR="00CE0506" w:rsidRDefault="00CE0506" w:rsidP="0040316B">
    <w:pPr>
      <w:tabs>
        <w:tab w:val="center" w:pos="5387"/>
        <w:tab w:val="center" w:pos="10490"/>
      </w:tabs>
      <w:spacing w:before="0" w:after="0"/>
      <w:rPr>
        <w:szCs w:val="18"/>
      </w:rPr>
    </w:pPr>
  </w:p>
  <w:p w14:paraId="61788204" w14:textId="6645E5BF" w:rsidR="00CE0506" w:rsidRPr="00F55B32" w:rsidRDefault="00085186" w:rsidP="00AE3ED2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>
      <w:rPr>
        <w:sz w:val="18"/>
        <w:szCs w:val="18"/>
      </w:rPr>
      <w:t>H013_Maintenance Programme Assessment</w:t>
    </w:r>
    <w:r w:rsidR="00CE0506" w:rsidRPr="00F55B32">
      <w:rPr>
        <w:sz w:val="18"/>
        <w:szCs w:val="18"/>
      </w:rPr>
      <w:tab/>
    </w:r>
    <w:r w:rsidR="00AE3ED2">
      <w:rPr>
        <w:sz w:val="18"/>
        <w:szCs w:val="18"/>
      </w:rPr>
      <w:t xml:space="preserve">                                                          </w:t>
    </w:r>
    <w:r w:rsidR="00CE0506" w:rsidRPr="00F55B32">
      <w:rPr>
        <w:sz w:val="18"/>
        <w:szCs w:val="18"/>
      </w:rPr>
      <w:t xml:space="preserve">Page </w:t>
    </w:r>
    <w:r w:rsidR="00AD2C23" w:rsidRPr="00F55B32">
      <w:rPr>
        <w:rStyle w:val="PageNumber"/>
        <w:sz w:val="18"/>
        <w:szCs w:val="18"/>
      </w:rPr>
      <w:fldChar w:fldCharType="begin"/>
    </w:r>
    <w:r w:rsidR="00CE0506" w:rsidRPr="00F55B32">
      <w:rPr>
        <w:rStyle w:val="PageNumber"/>
        <w:sz w:val="18"/>
        <w:szCs w:val="18"/>
      </w:rPr>
      <w:instrText xml:space="preserve"> PAGE </w:instrText>
    </w:r>
    <w:r w:rsidR="00AD2C23" w:rsidRPr="00F55B32">
      <w:rPr>
        <w:rStyle w:val="PageNumber"/>
        <w:sz w:val="18"/>
        <w:szCs w:val="18"/>
      </w:rPr>
      <w:fldChar w:fldCharType="separate"/>
    </w:r>
    <w:r w:rsidR="00E6043C">
      <w:rPr>
        <w:rStyle w:val="PageNumber"/>
        <w:noProof/>
        <w:sz w:val="18"/>
        <w:szCs w:val="18"/>
      </w:rPr>
      <w:t>1</w:t>
    </w:r>
    <w:r w:rsidR="00AD2C23" w:rsidRPr="00F55B32">
      <w:rPr>
        <w:rStyle w:val="PageNumber"/>
        <w:sz w:val="18"/>
        <w:szCs w:val="18"/>
      </w:rPr>
      <w:fldChar w:fldCharType="end"/>
    </w:r>
    <w:r w:rsidR="00CE0506" w:rsidRPr="00F55B32">
      <w:rPr>
        <w:rStyle w:val="PageNumber"/>
        <w:sz w:val="18"/>
        <w:szCs w:val="18"/>
      </w:rPr>
      <w:t xml:space="preserve"> of </w:t>
    </w:r>
    <w:r w:rsidR="00AD2C23" w:rsidRPr="00F55B32">
      <w:rPr>
        <w:rStyle w:val="PageNumber"/>
        <w:sz w:val="18"/>
        <w:szCs w:val="18"/>
      </w:rPr>
      <w:fldChar w:fldCharType="begin"/>
    </w:r>
    <w:r w:rsidR="00CE0506" w:rsidRPr="00F55B32">
      <w:rPr>
        <w:rStyle w:val="PageNumber"/>
        <w:sz w:val="18"/>
        <w:szCs w:val="18"/>
      </w:rPr>
      <w:instrText xml:space="preserve"> NUMPAGES </w:instrText>
    </w:r>
    <w:r w:rsidR="00AD2C23" w:rsidRPr="00F55B32">
      <w:rPr>
        <w:rStyle w:val="PageNumber"/>
        <w:sz w:val="18"/>
        <w:szCs w:val="18"/>
      </w:rPr>
      <w:fldChar w:fldCharType="separate"/>
    </w:r>
    <w:r w:rsidR="00E6043C">
      <w:rPr>
        <w:rStyle w:val="PageNumber"/>
        <w:noProof/>
        <w:sz w:val="18"/>
        <w:szCs w:val="18"/>
      </w:rPr>
      <w:t>5</w:t>
    </w:r>
    <w:r w:rsidR="00AD2C23" w:rsidRPr="00F55B32">
      <w:rPr>
        <w:rStyle w:val="PageNumber"/>
        <w:sz w:val="18"/>
        <w:szCs w:val="18"/>
      </w:rPr>
      <w:fldChar w:fldCharType="end"/>
    </w:r>
    <w:r w:rsidR="00CE0506" w:rsidRPr="00F55B32">
      <w:rPr>
        <w:rStyle w:val="PageNumber"/>
        <w:sz w:val="18"/>
        <w:szCs w:val="18"/>
      </w:rPr>
      <w:tab/>
    </w:r>
    <w:r w:rsidR="00AE3ED2">
      <w:rPr>
        <w:rStyle w:val="PageNumber"/>
        <w:sz w:val="18"/>
        <w:szCs w:val="18"/>
      </w:rPr>
      <w:t xml:space="preserve">                                                                                                   </w:t>
    </w:r>
    <w:sdt>
      <w:sdtPr>
        <w:rPr>
          <w:sz w:val="18"/>
          <w:szCs w:val="18"/>
        </w:rPr>
        <w:id w:val="-1201313044"/>
        <w:placeholder>
          <w:docPart w:val="DefaultPlaceholder_1081868576"/>
        </w:placeholder>
        <w:date w:fullDate="2026-08-01T00:00:00Z">
          <w:dateFormat w:val="dd MMMM yyyy"/>
          <w:lid w:val="en-GB"/>
          <w:storeMappedDataAs w:val="dateTime"/>
          <w:calendar w:val="gregorian"/>
        </w:date>
      </w:sdtPr>
      <w:sdtContent>
        <w:r w:rsidR="00FD6840">
          <w:rPr>
            <w:sz w:val="18"/>
            <w:szCs w:val="18"/>
          </w:rPr>
          <w:t xml:space="preserve">01 </w:t>
        </w:r>
        <w:r w:rsidR="00AE3ED2">
          <w:rPr>
            <w:sz w:val="18"/>
            <w:szCs w:val="18"/>
          </w:rPr>
          <w:t>August</w:t>
        </w:r>
        <w:r w:rsidR="00FD6840">
          <w:rPr>
            <w:sz w:val="18"/>
            <w:szCs w:val="18"/>
          </w:rPr>
          <w:t xml:space="preserve"> 20</w:t>
        </w:r>
        <w:r w:rsidR="00AE3ED2">
          <w:rPr>
            <w:sz w:val="18"/>
            <w:szCs w:val="18"/>
          </w:rPr>
          <w:t>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6172" w14:textId="77777777" w:rsidR="00032A50" w:rsidRDefault="00032A50">
      <w:r>
        <w:separator/>
      </w:r>
    </w:p>
  </w:footnote>
  <w:footnote w:type="continuationSeparator" w:id="0">
    <w:p w14:paraId="1C311549" w14:textId="77777777" w:rsidR="00032A50" w:rsidRDefault="0003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64BB" w14:textId="77777777" w:rsidR="00ED09F5" w:rsidRDefault="00000000">
    <w:pPr>
      <w:pStyle w:val="Header"/>
    </w:pPr>
    <w:r>
      <w:rPr>
        <w:noProof/>
      </w:rPr>
      <w:pict w14:anchorId="0DD4B4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40988" o:spid="_x0000_s1032" type="#_x0000_t136" style="position:absolute;left:0;text-align:left;margin-left:0;margin-top:0;width:632.85pt;height:126.55pt;rotation:315;z-index:-251646464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5B9F" w14:textId="593B20A9" w:rsidR="00CE0506" w:rsidRDefault="00000000" w:rsidP="008E5B15">
    <w:r>
      <w:rPr>
        <w:noProof/>
      </w:rPr>
      <w:pict w14:anchorId="4B716C7E">
        <v:rect id="Rectangle 5" o:spid="_x0000_s1036" style="position:absolute;left:0;text-align:left;margin-left:475.75pt;margin-top:-12.3pt;width:235.15pt;height:77.2pt;z-index:251676160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" filled="f" stroked="f">
          <v:textbox style="mso-next-textbox:#Rectangle 5" inset="0,0,0,0">
            <w:txbxContent>
              <w:p w14:paraId="3C3D7F79" w14:textId="77777777" w:rsidR="00AE3ED2" w:rsidRPr="003C0A4F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Department of Civil Aviation</w:t>
                </w:r>
              </w:p>
              <w:p w14:paraId="1E501C53" w14:textId="77777777" w:rsidR="00AE3ED2" w:rsidRPr="003C0A4F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 xml:space="preserve">Ministry of Transport and </w:t>
                </w:r>
                <w:proofErr w:type="spellStart"/>
                <w:r w:rsidRPr="003C0A4F">
                  <w:rPr>
                    <w:b/>
                    <w:sz w:val="16"/>
                    <w:szCs w:val="16"/>
                  </w:rPr>
                  <w:t>Infocommunications</w:t>
                </w:r>
                <w:proofErr w:type="spellEnd"/>
              </w:p>
              <w:p w14:paraId="025B6E0E" w14:textId="77777777" w:rsidR="00AE3ED2" w:rsidRPr="003C0A4F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Brunei International Airport</w:t>
                </w:r>
              </w:p>
              <w:p w14:paraId="0899B0A8" w14:textId="77777777" w:rsidR="00AE3ED2" w:rsidRPr="003C0A4F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Bandar Seri Begawan</w:t>
                </w:r>
              </w:p>
              <w:p w14:paraId="0B1ADEE6" w14:textId="77777777" w:rsidR="00AE3ED2" w:rsidRPr="003C0A4F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BB2513 Brunei Darussalam</w:t>
                </w:r>
              </w:p>
              <w:p w14:paraId="20E5DB10" w14:textId="77777777" w:rsidR="00AE3ED2" w:rsidRPr="003C0A4F" w:rsidRDefault="00AE3ED2" w:rsidP="00AE3ED2">
                <w:pPr>
                  <w:spacing w:before="0" w:after="0"/>
                  <w:ind w:right="293" w:firstLineChars="300" w:firstLine="482"/>
                  <w:jc w:val="right"/>
                  <w:rPr>
                    <w:b/>
                    <w:sz w:val="16"/>
                    <w:szCs w:val="16"/>
                  </w:rPr>
                </w:pPr>
                <w:proofErr w:type="spellStart"/>
                <w:r w:rsidRPr="003C0A4F">
                  <w:rPr>
                    <w:b/>
                    <w:sz w:val="16"/>
                    <w:szCs w:val="16"/>
                  </w:rPr>
                  <w:t>Emai</w:t>
                </w:r>
                <w:proofErr w:type="spellEnd"/>
                <w:r w:rsidRPr="003C0A4F">
                  <w:rPr>
                    <w:b/>
                    <w:sz w:val="16"/>
                    <w:szCs w:val="16"/>
                    <w:lang w:val="en-US"/>
                  </w:rPr>
                  <w:t>l:</w:t>
                </w:r>
                <w:hyperlink r:id="rId1" w:history="1">
                  <w:r w:rsidRPr="00140585">
                    <w:rPr>
                      <w:rStyle w:val="Hyperlink"/>
                      <w:b/>
                      <w:sz w:val="16"/>
                      <w:szCs w:val="16"/>
                    </w:rPr>
                    <w:t>airworth.regulatory@dca.gov.bn</w:t>
                  </w:r>
                </w:hyperlink>
              </w:p>
              <w:p w14:paraId="2D11C444" w14:textId="77777777" w:rsidR="00AE3ED2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 xml:space="preserve">Website: </w:t>
                </w:r>
                <w:r w:rsidRPr="003C0A4F">
                  <w:rPr>
                    <w:rStyle w:val="Hyperlink1"/>
                    <w:b/>
                    <w:sz w:val="16"/>
                    <w:szCs w:val="16"/>
                  </w:rPr>
                  <w:t>www.</w:t>
                </w:r>
                <w:r>
                  <w:rPr>
                    <w:rStyle w:val="Hyperlink1"/>
                    <w:b/>
                    <w:sz w:val="16"/>
                    <w:szCs w:val="16"/>
                  </w:rPr>
                  <w:t>dca</w:t>
                </w:r>
                <w:r w:rsidRPr="003C0A4F">
                  <w:rPr>
                    <w:rStyle w:val="Hyperlink1"/>
                    <w:b/>
                    <w:sz w:val="16"/>
                    <w:szCs w:val="16"/>
                  </w:rPr>
                  <w:t>.gov.bn</w:t>
                </w:r>
              </w:p>
              <w:p w14:paraId="1DA33448" w14:textId="77777777" w:rsidR="00AE3ED2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</w:p>
              <w:p w14:paraId="19195DE3" w14:textId="77777777" w:rsidR="00AE3ED2" w:rsidRDefault="00AE3ED2" w:rsidP="00AE3ED2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</w:p>
              <w:p w14:paraId="7D339BFC" w14:textId="77777777" w:rsidR="00AE3ED2" w:rsidRDefault="00AE3ED2" w:rsidP="00AE3ED2">
                <w:pPr>
                  <w:spacing w:before="0" w:after="0"/>
                  <w:ind w:right="293"/>
                  <w:rPr>
                    <w:b/>
                    <w:sz w:val="16"/>
                    <w:szCs w:val="16"/>
                  </w:rPr>
                </w:pPr>
              </w:p>
            </w:txbxContent>
          </v:textbox>
        </v:rect>
      </w:pict>
    </w:r>
    <w:r w:rsidR="00AE3ED2" w:rsidRPr="003A4584">
      <w:rPr>
        <w:noProof/>
      </w:rPr>
      <w:drawing>
        <wp:anchor distT="0" distB="0" distL="114300" distR="114300" simplePos="0" relativeHeight="251661824" behindDoc="1" locked="0" layoutInCell="1" allowOverlap="1" wp14:anchorId="41ABEC9E" wp14:editId="6792CE6E">
          <wp:simplePos x="0" y="0"/>
          <wp:positionH relativeFrom="margin">
            <wp:posOffset>4078336</wp:posOffset>
          </wp:positionH>
          <wp:positionV relativeFrom="page">
            <wp:posOffset>292902</wp:posOffset>
          </wp:positionV>
          <wp:extent cx="698500" cy="631825"/>
          <wp:effectExtent l="0" t="0" r="635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blem_of_Brunei.svg (2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42079D9B">
        <v:rect id="Rectangle 4" o:spid="_x0000_s1035" style="position:absolute;left:0;text-align:left;margin-left:.15pt;margin-top:-.45pt;width:175.2pt;height:53.9pt;z-index:251673088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" filled="f" stroked="f" strokeweight="0">
          <v:textbox style="mso-next-textbox:#Rectangle 4" inset="0,0,0,0">
            <w:txbxContent>
              <w:p w14:paraId="063F0ABD" w14:textId="77777777" w:rsidR="00AE3ED2" w:rsidRPr="009F36B4" w:rsidRDefault="00AE3ED2" w:rsidP="00AE3ED2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  <w:r w:rsidRPr="009F36B4">
                  <w:rPr>
                    <w:b/>
                    <w:color w:val="000000"/>
                    <w:sz w:val="18"/>
                    <w:szCs w:val="20"/>
                  </w:rPr>
                  <w:t>Brunei Department of Civil Aviation</w:t>
                </w:r>
              </w:p>
              <w:p w14:paraId="3B8BB3AD" w14:textId="77777777" w:rsidR="00AE3ED2" w:rsidRPr="009F36B4" w:rsidRDefault="00AE3ED2" w:rsidP="00AE3ED2">
                <w:pPr>
                  <w:pStyle w:val="Heading2"/>
                  <w:spacing w:before="0"/>
                  <w:jc w:val="left"/>
                  <w:rPr>
                    <w:color w:val="000000"/>
                    <w:sz w:val="18"/>
                    <w:szCs w:val="20"/>
                  </w:rPr>
                </w:pPr>
                <w:r>
                  <w:rPr>
                    <w:color w:val="000000"/>
                    <w:sz w:val="18"/>
                    <w:szCs w:val="20"/>
                  </w:rPr>
                  <w:t>Regulatory Division</w:t>
                </w:r>
              </w:p>
              <w:p w14:paraId="7978C478" w14:textId="77777777" w:rsidR="00AE3ED2" w:rsidRDefault="00AE3ED2" w:rsidP="00AE3ED2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  <w:r>
                  <w:rPr>
                    <w:b/>
                    <w:color w:val="000000"/>
                    <w:sz w:val="18"/>
                    <w:szCs w:val="20"/>
                  </w:rPr>
                  <w:t>Airworthiness Section</w:t>
                </w:r>
              </w:p>
              <w:p w14:paraId="29161A85" w14:textId="77777777" w:rsidR="00AE3ED2" w:rsidRPr="009F36B4" w:rsidRDefault="00AE3ED2" w:rsidP="00AE3ED2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</w:p>
            </w:txbxContent>
          </v:textbox>
        </v:rect>
      </w:pict>
    </w:r>
    <w:r>
      <w:rPr>
        <w:noProof/>
      </w:rPr>
      <w:pict w14:anchorId="341698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40989" o:spid="_x0000_s1033" type="#_x0000_t136" style="position:absolute;left:0;text-align:left;margin-left:0;margin-top:0;width:644.1pt;height:126.55pt;rotation:315;z-index:-251644416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  <w:p w14:paraId="446DC0CC" w14:textId="57120300" w:rsidR="00CE0506" w:rsidRDefault="00CE0506" w:rsidP="008E5B15"/>
  <w:p w14:paraId="418A38C3" w14:textId="77777777" w:rsidR="00CE0506" w:rsidRPr="008E5B15" w:rsidRDefault="00000000" w:rsidP="008E5B15">
    <w:r>
      <w:rPr>
        <w:noProof/>
        <w:lang w:eastAsia="en-GB"/>
      </w:rPr>
      <w:pict w14:anchorId="0DEF6294">
        <v:line id="Straight Connector 10" o:spid="_x0000_s1025" style="position:absolute;left:0;text-align:left;z-index:251658752;visibility:visible;mso-wrap-style:square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height-percent:0;mso-width-relative:page;mso-height-relative:page" from="-4.05pt,13.8pt" to="698.6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" strokecolor="black [3200]" strokeweight="2pt">
          <v:shadow on="t" color="black" opacity="24903f" origin=",.5" offset="0,.55556mm"/>
          <o:lock v:ext="edit" shapetype="f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D79B" w14:textId="77777777" w:rsidR="00ED09F5" w:rsidRDefault="00000000">
    <w:pPr>
      <w:pStyle w:val="Header"/>
    </w:pPr>
    <w:r>
      <w:rPr>
        <w:noProof/>
      </w:rPr>
      <w:pict w14:anchorId="33A577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40987" o:spid="_x0000_s1031" type="#_x0000_t136" style="position:absolute;left:0;text-align:left;margin-left:0;margin-top:0;width:632.85pt;height:126.55pt;rotation:315;z-index:-251648512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76C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23C2F"/>
    <w:multiLevelType w:val="singleLevel"/>
    <w:tmpl w:val="379CE844"/>
    <w:lvl w:ilvl="0">
      <w:start w:val="1"/>
      <w:numFmt w:val="lowerLetter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 w15:restartNumberingAfterBreak="0">
    <w:nsid w:val="03CC5F17"/>
    <w:multiLevelType w:val="hybridMultilevel"/>
    <w:tmpl w:val="FE30116E"/>
    <w:lvl w:ilvl="0" w:tplc="08A27AF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D172AB"/>
    <w:multiLevelType w:val="singleLevel"/>
    <w:tmpl w:val="D9AA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D650D62"/>
    <w:multiLevelType w:val="hybridMultilevel"/>
    <w:tmpl w:val="FC62F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C3900"/>
    <w:multiLevelType w:val="hybridMultilevel"/>
    <w:tmpl w:val="03AC5676"/>
    <w:lvl w:ilvl="0" w:tplc="737CC854">
      <w:start w:val="1"/>
      <w:numFmt w:val="lowerLetter"/>
      <w:lvlText w:val="(%1)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83514"/>
    <w:multiLevelType w:val="hybridMultilevel"/>
    <w:tmpl w:val="A1D6F80E"/>
    <w:lvl w:ilvl="0" w:tplc="69FAFC0E">
      <w:start w:val="1"/>
      <w:numFmt w:val="lowerLetter"/>
      <w:lvlText w:val="(%1)"/>
      <w:lvlJc w:val="left"/>
      <w:pPr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19">
      <w:start w:val="1"/>
      <w:numFmt w:val="lowerLetter"/>
      <w:lvlText w:val="%2."/>
      <w:lvlJc w:val="left"/>
      <w:pPr>
        <w:ind w:left="2575" w:hanging="360"/>
      </w:pPr>
    </w:lvl>
    <w:lvl w:ilvl="2" w:tplc="0809001B" w:tentative="1">
      <w:start w:val="1"/>
      <w:numFmt w:val="lowerRoman"/>
      <w:lvlText w:val="%3."/>
      <w:lvlJc w:val="right"/>
      <w:pPr>
        <w:ind w:left="3295" w:hanging="180"/>
      </w:p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7" w15:restartNumberingAfterBreak="0">
    <w:nsid w:val="181E695F"/>
    <w:multiLevelType w:val="hybridMultilevel"/>
    <w:tmpl w:val="306046C0"/>
    <w:lvl w:ilvl="0" w:tplc="157A3A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C5813"/>
    <w:multiLevelType w:val="singleLevel"/>
    <w:tmpl w:val="3B6E46A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BA37C11"/>
    <w:multiLevelType w:val="hybridMultilevel"/>
    <w:tmpl w:val="CD06E804"/>
    <w:lvl w:ilvl="0" w:tplc="04CC4390">
      <w:start w:val="1"/>
      <w:numFmt w:val="lowerRoman"/>
      <w:lvlText w:val="(%1)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F75B1"/>
    <w:multiLevelType w:val="hybridMultilevel"/>
    <w:tmpl w:val="852EB8FC"/>
    <w:lvl w:ilvl="0" w:tplc="44E0AF32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008C5"/>
    <w:multiLevelType w:val="hybridMultilevel"/>
    <w:tmpl w:val="4D62104C"/>
    <w:lvl w:ilvl="0" w:tplc="737CC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120AB"/>
    <w:multiLevelType w:val="multilevel"/>
    <w:tmpl w:val="01103610"/>
    <w:lvl w:ilvl="0">
      <w:start w:val="1"/>
      <w:numFmt w:val="decimal"/>
      <w:pStyle w:val="a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3" w15:restartNumberingAfterBreak="0">
    <w:nsid w:val="34752B72"/>
    <w:multiLevelType w:val="hybridMultilevel"/>
    <w:tmpl w:val="C8DAEA74"/>
    <w:lvl w:ilvl="0" w:tplc="60A2970C">
      <w:start w:val="1"/>
      <w:numFmt w:val="lowerRoman"/>
      <w:lvlText w:val="(%1)"/>
      <w:lvlJc w:val="left"/>
      <w:pPr>
        <w:ind w:left="170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 w15:restartNumberingAfterBreak="0">
    <w:nsid w:val="371277B1"/>
    <w:multiLevelType w:val="multilevel"/>
    <w:tmpl w:val="EBEEC3C8"/>
    <w:styleLink w:val="Headings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284"/>
      </w:pPr>
      <w:rPr>
        <w:rFonts w:hint="default"/>
      </w:rPr>
    </w:lvl>
  </w:abstractNum>
  <w:abstractNum w:abstractNumId="15" w15:restartNumberingAfterBreak="0">
    <w:nsid w:val="38C64C46"/>
    <w:multiLevelType w:val="hybridMultilevel"/>
    <w:tmpl w:val="1FF6A210"/>
    <w:lvl w:ilvl="0" w:tplc="7F7E8864">
      <w:start w:val="1"/>
      <w:numFmt w:val="upperLetter"/>
      <w:lvlText w:val="(%1)"/>
      <w:lvlJc w:val="left"/>
      <w:pPr>
        <w:ind w:left="2268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38DC7FB0"/>
    <w:multiLevelType w:val="hybridMultilevel"/>
    <w:tmpl w:val="F14A5AA0"/>
    <w:lvl w:ilvl="0" w:tplc="8C10BDBE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FF554F1"/>
    <w:multiLevelType w:val="singleLevel"/>
    <w:tmpl w:val="DF847D5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8" w15:restartNumberingAfterBreak="0">
    <w:nsid w:val="46933DCD"/>
    <w:multiLevelType w:val="singleLevel"/>
    <w:tmpl w:val="26CA9684"/>
    <w:lvl w:ilvl="0">
      <w:start w:val="1"/>
      <w:numFmt w:val="lowerLetter"/>
      <w:lvlText w:val="(%1)"/>
      <w:lvlJc w:val="left"/>
      <w:pPr>
        <w:tabs>
          <w:tab w:val="num" w:pos="675"/>
        </w:tabs>
        <w:ind w:left="675" w:hanging="435"/>
      </w:pPr>
      <w:rPr>
        <w:rFonts w:hint="default"/>
      </w:rPr>
    </w:lvl>
  </w:abstractNum>
  <w:abstractNum w:abstractNumId="19" w15:restartNumberingAfterBreak="0">
    <w:nsid w:val="47D44D99"/>
    <w:multiLevelType w:val="hybridMultilevel"/>
    <w:tmpl w:val="B2C83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A672D8"/>
    <w:multiLevelType w:val="hybridMultilevel"/>
    <w:tmpl w:val="6DA83A24"/>
    <w:lvl w:ilvl="0" w:tplc="C91A6E04">
      <w:start w:val="1"/>
      <w:numFmt w:val="lowerLetter"/>
      <w:lvlText w:val="%1)"/>
      <w:lvlJc w:val="left"/>
      <w:pPr>
        <w:ind w:left="931" w:hanging="362"/>
      </w:pPr>
      <w:rPr>
        <w:rFonts w:ascii="Univers 45 Light" w:eastAsia="Univers 45 Light" w:hAnsi="Univers 45 Light" w:hint="default"/>
        <w:w w:val="99"/>
        <w:sz w:val="20"/>
        <w:szCs w:val="20"/>
      </w:rPr>
    </w:lvl>
    <w:lvl w:ilvl="1" w:tplc="152CB076">
      <w:start w:val="1"/>
      <w:numFmt w:val="lowerRoman"/>
      <w:lvlText w:val="(%2)"/>
      <w:lvlJc w:val="left"/>
      <w:pPr>
        <w:ind w:left="1308" w:hanging="377"/>
      </w:pPr>
      <w:rPr>
        <w:rFonts w:ascii="Univers 45 Light" w:eastAsia="Univers 45 Light" w:hAnsi="Univers 45 Light" w:hint="default"/>
        <w:spacing w:val="-1"/>
        <w:w w:val="99"/>
        <w:sz w:val="20"/>
        <w:szCs w:val="20"/>
      </w:rPr>
    </w:lvl>
    <w:lvl w:ilvl="2" w:tplc="2D1CD48C">
      <w:start w:val="1"/>
      <w:numFmt w:val="bullet"/>
      <w:lvlText w:val="•"/>
      <w:lvlJc w:val="left"/>
      <w:pPr>
        <w:ind w:left="2389" w:hanging="377"/>
      </w:pPr>
      <w:rPr>
        <w:rFonts w:hint="default"/>
      </w:rPr>
    </w:lvl>
    <w:lvl w:ilvl="3" w:tplc="781892B6">
      <w:start w:val="1"/>
      <w:numFmt w:val="bullet"/>
      <w:lvlText w:val="•"/>
      <w:lvlJc w:val="left"/>
      <w:pPr>
        <w:ind w:left="3470" w:hanging="377"/>
      </w:pPr>
      <w:rPr>
        <w:rFonts w:hint="default"/>
      </w:rPr>
    </w:lvl>
    <w:lvl w:ilvl="4" w:tplc="E7DA1AEA">
      <w:start w:val="1"/>
      <w:numFmt w:val="bullet"/>
      <w:lvlText w:val="•"/>
      <w:lvlJc w:val="left"/>
      <w:pPr>
        <w:ind w:left="4552" w:hanging="377"/>
      </w:pPr>
      <w:rPr>
        <w:rFonts w:hint="default"/>
      </w:rPr>
    </w:lvl>
    <w:lvl w:ilvl="5" w:tplc="0270CDB4">
      <w:start w:val="1"/>
      <w:numFmt w:val="bullet"/>
      <w:lvlText w:val="•"/>
      <w:lvlJc w:val="left"/>
      <w:pPr>
        <w:ind w:left="5633" w:hanging="377"/>
      </w:pPr>
      <w:rPr>
        <w:rFonts w:hint="default"/>
      </w:rPr>
    </w:lvl>
    <w:lvl w:ilvl="6" w:tplc="17C0900C">
      <w:start w:val="1"/>
      <w:numFmt w:val="bullet"/>
      <w:lvlText w:val="•"/>
      <w:lvlJc w:val="left"/>
      <w:pPr>
        <w:ind w:left="6714" w:hanging="377"/>
      </w:pPr>
      <w:rPr>
        <w:rFonts w:hint="default"/>
      </w:rPr>
    </w:lvl>
    <w:lvl w:ilvl="7" w:tplc="89D2C836">
      <w:start w:val="1"/>
      <w:numFmt w:val="bullet"/>
      <w:lvlText w:val="•"/>
      <w:lvlJc w:val="left"/>
      <w:pPr>
        <w:ind w:left="7796" w:hanging="377"/>
      </w:pPr>
      <w:rPr>
        <w:rFonts w:hint="default"/>
      </w:rPr>
    </w:lvl>
    <w:lvl w:ilvl="8" w:tplc="765C30FA">
      <w:start w:val="1"/>
      <w:numFmt w:val="bullet"/>
      <w:lvlText w:val="•"/>
      <w:lvlJc w:val="left"/>
      <w:pPr>
        <w:ind w:left="8877" w:hanging="377"/>
      </w:pPr>
      <w:rPr>
        <w:rFonts w:hint="default"/>
      </w:rPr>
    </w:lvl>
  </w:abstractNum>
  <w:abstractNum w:abstractNumId="21" w15:restartNumberingAfterBreak="0">
    <w:nsid w:val="4D853847"/>
    <w:multiLevelType w:val="singleLevel"/>
    <w:tmpl w:val="737CC854"/>
    <w:lvl w:ilvl="0">
      <w:start w:val="1"/>
      <w:numFmt w:val="lowerLetter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2" w15:restartNumberingAfterBreak="0">
    <w:nsid w:val="533672F3"/>
    <w:multiLevelType w:val="singleLevel"/>
    <w:tmpl w:val="5E58D6C4"/>
    <w:lvl w:ilvl="0">
      <w:start w:val="2"/>
      <w:numFmt w:val="lowerLetter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3" w15:restartNumberingAfterBreak="0">
    <w:nsid w:val="569A1744"/>
    <w:multiLevelType w:val="hybridMultilevel"/>
    <w:tmpl w:val="21564B10"/>
    <w:lvl w:ilvl="0" w:tplc="1D8837C6">
      <w:start w:val="1"/>
      <w:numFmt w:val="lowerLetter"/>
      <w:lvlText w:val="(%1)"/>
      <w:lvlJc w:val="left"/>
      <w:pPr>
        <w:tabs>
          <w:tab w:val="num" w:pos="555"/>
        </w:tabs>
        <w:ind w:left="5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604323B4"/>
    <w:multiLevelType w:val="singleLevel"/>
    <w:tmpl w:val="CFCC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68C21805"/>
    <w:multiLevelType w:val="singleLevel"/>
    <w:tmpl w:val="E1C61C30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432"/>
      </w:pPr>
    </w:lvl>
  </w:abstractNum>
  <w:abstractNum w:abstractNumId="26" w15:restartNumberingAfterBreak="0">
    <w:nsid w:val="6FFB3D28"/>
    <w:multiLevelType w:val="singleLevel"/>
    <w:tmpl w:val="E244E46C"/>
    <w:lvl w:ilvl="0">
      <w:start w:val="1"/>
      <w:numFmt w:val="lowerLetter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7" w15:restartNumberingAfterBreak="0">
    <w:nsid w:val="74374366"/>
    <w:multiLevelType w:val="singleLevel"/>
    <w:tmpl w:val="E3AE1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77C04016"/>
    <w:multiLevelType w:val="singleLevel"/>
    <w:tmpl w:val="8B746AAA"/>
    <w:lvl w:ilvl="0">
      <w:start w:val="1"/>
      <w:numFmt w:val="low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9" w15:restartNumberingAfterBreak="0">
    <w:nsid w:val="7B2333EB"/>
    <w:multiLevelType w:val="hybridMultilevel"/>
    <w:tmpl w:val="5D2E225C"/>
    <w:lvl w:ilvl="0" w:tplc="A782C2E2">
      <w:start w:val="1"/>
      <w:numFmt w:val="decimal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698896444">
    <w:abstractNumId w:val="24"/>
  </w:num>
  <w:num w:numId="2" w16cid:durableId="44303658">
    <w:abstractNumId w:val="27"/>
  </w:num>
  <w:num w:numId="3" w16cid:durableId="1424112292">
    <w:abstractNumId w:val="29"/>
  </w:num>
  <w:num w:numId="4" w16cid:durableId="989283148">
    <w:abstractNumId w:val="6"/>
  </w:num>
  <w:num w:numId="5" w16cid:durableId="281350949">
    <w:abstractNumId w:val="13"/>
  </w:num>
  <w:num w:numId="6" w16cid:durableId="104424333">
    <w:abstractNumId w:val="16"/>
  </w:num>
  <w:num w:numId="7" w16cid:durableId="1258447293">
    <w:abstractNumId w:val="15"/>
  </w:num>
  <w:num w:numId="8" w16cid:durableId="321398235">
    <w:abstractNumId w:val="0"/>
  </w:num>
  <w:num w:numId="9" w16cid:durableId="129635398">
    <w:abstractNumId w:val="29"/>
  </w:num>
  <w:num w:numId="10" w16cid:durableId="610552633">
    <w:abstractNumId w:val="6"/>
  </w:num>
  <w:num w:numId="11" w16cid:durableId="1021779981">
    <w:abstractNumId w:val="13"/>
  </w:num>
  <w:num w:numId="12" w16cid:durableId="316691195">
    <w:abstractNumId w:val="16"/>
  </w:num>
  <w:num w:numId="13" w16cid:durableId="653684072">
    <w:abstractNumId w:val="15"/>
  </w:num>
  <w:num w:numId="14" w16cid:durableId="1169758781">
    <w:abstractNumId w:val="2"/>
  </w:num>
  <w:num w:numId="15" w16cid:durableId="1426850463">
    <w:abstractNumId w:val="8"/>
  </w:num>
  <w:num w:numId="16" w16cid:durableId="1001466162">
    <w:abstractNumId w:val="12"/>
  </w:num>
  <w:num w:numId="17" w16cid:durableId="11090045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68004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8173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327505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6088736">
    <w:abstractNumId w:val="3"/>
  </w:num>
  <w:num w:numId="22" w16cid:durableId="1765496626">
    <w:abstractNumId w:val="25"/>
  </w:num>
  <w:num w:numId="23" w16cid:durableId="1444689336">
    <w:abstractNumId w:val="10"/>
  </w:num>
  <w:num w:numId="24" w16cid:durableId="2026177051">
    <w:abstractNumId w:val="20"/>
  </w:num>
  <w:num w:numId="25" w16cid:durableId="232007923">
    <w:abstractNumId w:val="14"/>
  </w:num>
  <w:num w:numId="26" w16cid:durableId="1598520945">
    <w:abstractNumId w:val="21"/>
  </w:num>
  <w:num w:numId="27" w16cid:durableId="999506002">
    <w:abstractNumId w:val="28"/>
  </w:num>
  <w:num w:numId="28" w16cid:durableId="158354864">
    <w:abstractNumId w:val="17"/>
  </w:num>
  <w:num w:numId="29" w16cid:durableId="1411466968">
    <w:abstractNumId w:val="22"/>
  </w:num>
  <w:num w:numId="30" w16cid:durableId="698161905">
    <w:abstractNumId w:val="23"/>
  </w:num>
  <w:num w:numId="31" w16cid:durableId="584651605">
    <w:abstractNumId w:val="9"/>
  </w:num>
  <w:num w:numId="32" w16cid:durableId="782186059">
    <w:abstractNumId w:val="1"/>
  </w:num>
  <w:num w:numId="33" w16cid:durableId="559747711">
    <w:abstractNumId w:val="18"/>
  </w:num>
  <w:num w:numId="34" w16cid:durableId="1643270714">
    <w:abstractNumId w:val="26"/>
  </w:num>
  <w:num w:numId="35" w16cid:durableId="1577662808">
    <w:abstractNumId w:val="5"/>
  </w:num>
  <w:num w:numId="36" w16cid:durableId="1159737117">
    <w:abstractNumId w:val="11"/>
  </w:num>
  <w:num w:numId="37" w16cid:durableId="1944409946">
    <w:abstractNumId w:val="19"/>
  </w:num>
  <w:num w:numId="38" w16cid:durableId="687029648">
    <w:abstractNumId w:val="4"/>
  </w:num>
  <w:num w:numId="39" w16cid:durableId="1536115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025"/>
    <w:rsid w:val="0001262F"/>
    <w:rsid w:val="00012A8D"/>
    <w:rsid w:val="000176BE"/>
    <w:rsid w:val="000211BE"/>
    <w:rsid w:val="000213E0"/>
    <w:rsid w:val="00032A50"/>
    <w:rsid w:val="00037D41"/>
    <w:rsid w:val="0005002A"/>
    <w:rsid w:val="000563EB"/>
    <w:rsid w:val="00066632"/>
    <w:rsid w:val="00071467"/>
    <w:rsid w:val="00080194"/>
    <w:rsid w:val="0008361E"/>
    <w:rsid w:val="00085186"/>
    <w:rsid w:val="000859AB"/>
    <w:rsid w:val="000A0DE5"/>
    <w:rsid w:val="000E3F7C"/>
    <w:rsid w:val="000F689D"/>
    <w:rsid w:val="00103E50"/>
    <w:rsid w:val="00104ECA"/>
    <w:rsid w:val="00105470"/>
    <w:rsid w:val="0011373B"/>
    <w:rsid w:val="001276D7"/>
    <w:rsid w:val="00144AFD"/>
    <w:rsid w:val="001533AA"/>
    <w:rsid w:val="00160735"/>
    <w:rsid w:val="001955CB"/>
    <w:rsid w:val="001A02F8"/>
    <w:rsid w:val="001A2C58"/>
    <w:rsid w:val="001A5ED6"/>
    <w:rsid w:val="001B14BF"/>
    <w:rsid w:val="001B2189"/>
    <w:rsid w:val="001C4A27"/>
    <w:rsid w:val="001C5C0A"/>
    <w:rsid w:val="001D4113"/>
    <w:rsid w:val="001E1DB8"/>
    <w:rsid w:val="001F16E5"/>
    <w:rsid w:val="0020772C"/>
    <w:rsid w:val="002325D4"/>
    <w:rsid w:val="00240062"/>
    <w:rsid w:val="00284CB6"/>
    <w:rsid w:val="002A2B2E"/>
    <w:rsid w:val="002A571F"/>
    <w:rsid w:val="002E62ED"/>
    <w:rsid w:val="002E76F3"/>
    <w:rsid w:val="002F03E5"/>
    <w:rsid w:val="002F31DA"/>
    <w:rsid w:val="00302E1E"/>
    <w:rsid w:val="00303A36"/>
    <w:rsid w:val="003178C1"/>
    <w:rsid w:val="00326AB9"/>
    <w:rsid w:val="00340750"/>
    <w:rsid w:val="00340DB9"/>
    <w:rsid w:val="003554E3"/>
    <w:rsid w:val="003561F0"/>
    <w:rsid w:val="003620AE"/>
    <w:rsid w:val="00364D67"/>
    <w:rsid w:val="00365EC6"/>
    <w:rsid w:val="00374AA6"/>
    <w:rsid w:val="0038333A"/>
    <w:rsid w:val="00393DE0"/>
    <w:rsid w:val="003A174F"/>
    <w:rsid w:val="003B12C3"/>
    <w:rsid w:val="003B14FB"/>
    <w:rsid w:val="003B6461"/>
    <w:rsid w:val="003C657A"/>
    <w:rsid w:val="003C677F"/>
    <w:rsid w:val="003D40EF"/>
    <w:rsid w:val="003D63AD"/>
    <w:rsid w:val="003D64D1"/>
    <w:rsid w:val="003E008D"/>
    <w:rsid w:val="003E5025"/>
    <w:rsid w:val="003E5865"/>
    <w:rsid w:val="003E59C4"/>
    <w:rsid w:val="003F58C4"/>
    <w:rsid w:val="0040316B"/>
    <w:rsid w:val="00403D13"/>
    <w:rsid w:val="00415028"/>
    <w:rsid w:val="00415B2A"/>
    <w:rsid w:val="004240F2"/>
    <w:rsid w:val="00425094"/>
    <w:rsid w:val="00425E17"/>
    <w:rsid w:val="00426DDA"/>
    <w:rsid w:val="004303DB"/>
    <w:rsid w:val="004316C4"/>
    <w:rsid w:val="00437550"/>
    <w:rsid w:val="004416D2"/>
    <w:rsid w:val="00443FE0"/>
    <w:rsid w:val="00446C0D"/>
    <w:rsid w:val="00451934"/>
    <w:rsid w:val="00483675"/>
    <w:rsid w:val="00487641"/>
    <w:rsid w:val="004921BC"/>
    <w:rsid w:val="00492EF9"/>
    <w:rsid w:val="00492F38"/>
    <w:rsid w:val="004A1706"/>
    <w:rsid w:val="004B068C"/>
    <w:rsid w:val="004B3AA3"/>
    <w:rsid w:val="004D5CEF"/>
    <w:rsid w:val="004E2AD0"/>
    <w:rsid w:val="004E6FBA"/>
    <w:rsid w:val="005005CD"/>
    <w:rsid w:val="00504B02"/>
    <w:rsid w:val="00506D14"/>
    <w:rsid w:val="00517F3D"/>
    <w:rsid w:val="00520958"/>
    <w:rsid w:val="005556D6"/>
    <w:rsid w:val="0055631F"/>
    <w:rsid w:val="005830E2"/>
    <w:rsid w:val="0059641D"/>
    <w:rsid w:val="005A5858"/>
    <w:rsid w:val="005A6287"/>
    <w:rsid w:val="005A6A23"/>
    <w:rsid w:val="005A75D6"/>
    <w:rsid w:val="005D3C8A"/>
    <w:rsid w:val="005E005F"/>
    <w:rsid w:val="005E1208"/>
    <w:rsid w:val="005E27FC"/>
    <w:rsid w:val="00604D3C"/>
    <w:rsid w:val="0060715D"/>
    <w:rsid w:val="00630291"/>
    <w:rsid w:val="0063724F"/>
    <w:rsid w:val="00642593"/>
    <w:rsid w:val="00650467"/>
    <w:rsid w:val="00650526"/>
    <w:rsid w:val="00653EF5"/>
    <w:rsid w:val="00654BC3"/>
    <w:rsid w:val="006550DE"/>
    <w:rsid w:val="00672196"/>
    <w:rsid w:val="0068056E"/>
    <w:rsid w:val="006848EA"/>
    <w:rsid w:val="00691609"/>
    <w:rsid w:val="0069405C"/>
    <w:rsid w:val="0069542C"/>
    <w:rsid w:val="006A61D5"/>
    <w:rsid w:val="006A6CF4"/>
    <w:rsid w:val="006B371E"/>
    <w:rsid w:val="006C12F5"/>
    <w:rsid w:val="006C52A2"/>
    <w:rsid w:val="006E619D"/>
    <w:rsid w:val="006E7B8A"/>
    <w:rsid w:val="006F0CEB"/>
    <w:rsid w:val="007032C2"/>
    <w:rsid w:val="00704AE9"/>
    <w:rsid w:val="00714760"/>
    <w:rsid w:val="00714E1B"/>
    <w:rsid w:val="00741237"/>
    <w:rsid w:val="00742EDD"/>
    <w:rsid w:val="00773FC6"/>
    <w:rsid w:val="00781784"/>
    <w:rsid w:val="007B7196"/>
    <w:rsid w:val="007E12C7"/>
    <w:rsid w:val="007E3466"/>
    <w:rsid w:val="007E4A10"/>
    <w:rsid w:val="00837E15"/>
    <w:rsid w:val="008467BD"/>
    <w:rsid w:val="00873F81"/>
    <w:rsid w:val="00882DA8"/>
    <w:rsid w:val="008A7A7C"/>
    <w:rsid w:val="008B421D"/>
    <w:rsid w:val="008B6603"/>
    <w:rsid w:val="008C4693"/>
    <w:rsid w:val="008D6EAB"/>
    <w:rsid w:val="008E5B15"/>
    <w:rsid w:val="008E7886"/>
    <w:rsid w:val="008F0942"/>
    <w:rsid w:val="008F74C8"/>
    <w:rsid w:val="009016EB"/>
    <w:rsid w:val="00903BEF"/>
    <w:rsid w:val="009056FC"/>
    <w:rsid w:val="00905EF5"/>
    <w:rsid w:val="0090641B"/>
    <w:rsid w:val="00907A85"/>
    <w:rsid w:val="00911C96"/>
    <w:rsid w:val="00914250"/>
    <w:rsid w:val="00924556"/>
    <w:rsid w:val="00933AB7"/>
    <w:rsid w:val="00943FFE"/>
    <w:rsid w:val="00945AC9"/>
    <w:rsid w:val="0095290B"/>
    <w:rsid w:val="00957808"/>
    <w:rsid w:val="00982CE2"/>
    <w:rsid w:val="00985948"/>
    <w:rsid w:val="00985C9D"/>
    <w:rsid w:val="009871E2"/>
    <w:rsid w:val="00993B23"/>
    <w:rsid w:val="009A1421"/>
    <w:rsid w:val="009B0365"/>
    <w:rsid w:val="009C3EA7"/>
    <w:rsid w:val="009D10BD"/>
    <w:rsid w:val="009D64DD"/>
    <w:rsid w:val="009F36B4"/>
    <w:rsid w:val="00A063B2"/>
    <w:rsid w:val="00A11596"/>
    <w:rsid w:val="00A1382E"/>
    <w:rsid w:val="00A15E6D"/>
    <w:rsid w:val="00A223BD"/>
    <w:rsid w:val="00A2643D"/>
    <w:rsid w:val="00A26C12"/>
    <w:rsid w:val="00A3003F"/>
    <w:rsid w:val="00A42E7E"/>
    <w:rsid w:val="00A57BC9"/>
    <w:rsid w:val="00A6153A"/>
    <w:rsid w:val="00A7420A"/>
    <w:rsid w:val="00A879F9"/>
    <w:rsid w:val="00AA24D4"/>
    <w:rsid w:val="00AB4F2C"/>
    <w:rsid w:val="00AB5949"/>
    <w:rsid w:val="00AC2C09"/>
    <w:rsid w:val="00AD2C23"/>
    <w:rsid w:val="00AD5099"/>
    <w:rsid w:val="00AD774A"/>
    <w:rsid w:val="00AE0663"/>
    <w:rsid w:val="00AE3ED2"/>
    <w:rsid w:val="00AF0CF7"/>
    <w:rsid w:val="00B000A8"/>
    <w:rsid w:val="00B24229"/>
    <w:rsid w:val="00B3395B"/>
    <w:rsid w:val="00B345CC"/>
    <w:rsid w:val="00B5148A"/>
    <w:rsid w:val="00B67A06"/>
    <w:rsid w:val="00B720D1"/>
    <w:rsid w:val="00B75CA2"/>
    <w:rsid w:val="00B769E1"/>
    <w:rsid w:val="00B7746B"/>
    <w:rsid w:val="00B838FC"/>
    <w:rsid w:val="00B86869"/>
    <w:rsid w:val="00B93A7F"/>
    <w:rsid w:val="00BA58F6"/>
    <w:rsid w:val="00BB6DFD"/>
    <w:rsid w:val="00BC0840"/>
    <w:rsid w:val="00BC3B0D"/>
    <w:rsid w:val="00BD0D85"/>
    <w:rsid w:val="00BD56C8"/>
    <w:rsid w:val="00BE083F"/>
    <w:rsid w:val="00BE0DAE"/>
    <w:rsid w:val="00BF42DE"/>
    <w:rsid w:val="00BF50B0"/>
    <w:rsid w:val="00BF57E2"/>
    <w:rsid w:val="00C05B1E"/>
    <w:rsid w:val="00C17E93"/>
    <w:rsid w:val="00C21494"/>
    <w:rsid w:val="00C22CE1"/>
    <w:rsid w:val="00C312ED"/>
    <w:rsid w:val="00C32E62"/>
    <w:rsid w:val="00C5045C"/>
    <w:rsid w:val="00C52B81"/>
    <w:rsid w:val="00C823A4"/>
    <w:rsid w:val="00C8391D"/>
    <w:rsid w:val="00C94FA1"/>
    <w:rsid w:val="00CA4FE9"/>
    <w:rsid w:val="00CD20EB"/>
    <w:rsid w:val="00CD23AB"/>
    <w:rsid w:val="00CD7F0C"/>
    <w:rsid w:val="00CE0506"/>
    <w:rsid w:val="00CE7F0B"/>
    <w:rsid w:val="00CF02A7"/>
    <w:rsid w:val="00CF3264"/>
    <w:rsid w:val="00D07A7B"/>
    <w:rsid w:val="00D10E8B"/>
    <w:rsid w:val="00D1261C"/>
    <w:rsid w:val="00D14902"/>
    <w:rsid w:val="00D209F2"/>
    <w:rsid w:val="00D217FE"/>
    <w:rsid w:val="00D229F0"/>
    <w:rsid w:val="00D265E7"/>
    <w:rsid w:val="00D31228"/>
    <w:rsid w:val="00D315B8"/>
    <w:rsid w:val="00D42B03"/>
    <w:rsid w:val="00D709EF"/>
    <w:rsid w:val="00D81836"/>
    <w:rsid w:val="00DA1666"/>
    <w:rsid w:val="00DA27A7"/>
    <w:rsid w:val="00DB23E9"/>
    <w:rsid w:val="00DC3FA4"/>
    <w:rsid w:val="00DD4C5C"/>
    <w:rsid w:val="00DD5769"/>
    <w:rsid w:val="00DF1E2C"/>
    <w:rsid w:val="00DF3CA2"/>
    <w:rsid w:val="00E127F3"/>
    <w:rsid w:val="00E27BAE"/>
    <w:rsid w:val="00E454C0"/>
    <w:rsid w:val="00E5397F"/>
    <w:rsid w:val="00E5738E"/>
    <w:rsid w:val="00E6043C"/>
    <w:rsid w:val="00E700F8"/>
    <w:rsid w:val="00E77682"/>
    <w:rsid w:val="00E83D26"/>
    <w:rsid w:val="00E86288"/>
    <w:rsid w:val="00E95893"/>
    <w:rsid w:val="00EA3990"/>
    <w:rsid w:val="00EA5C1D"/>
    <w:rsid w:val="00EA5F47"/>
    <w:rsid w:val="00EB6AB5"/>
    <w:rsid w:val="00ED09F5"/>
    <w:rsid w:val="00EE1AF2"/>
    <w:rsid w:val="00EF740D"/>
    <w:rsid w:val="00F0417B"/>
    <w:rsid w:val="00F06854"/>
    <w:rsid w:val="00F208B4"/>
    <w:rsid w:val="00F27393"/>
    <w:rsid w:val="00F32BC8"/>
    <w:rsid w:val="00F53E5B"/>
    <w:rsid w:val="00F55B32"/>
    <w:rsid w:val="00F7064D"/>
    <w:rsid w:val="00F7066A"/>
    <w:rsid w:val="00F710B4"/>
    <w:rsid w:val="00F71456"/>
    <w:rsid w:val="00F734EC"/>
    <w:rsid w:val="00F73514"/>
    <w:rsid w:val="00F85290"/>
    <w:rsid w:val="00F91AE5"/>
    <w:rsid w:val="00FA38AD"/>
    <w:rsid w:val="00FA6CC7"/>
    <w:rsid w:val="00FD143C"/>
    <w:rsid w:val="00FD383A"/>
    <w:rsid w:val="00FD6840"/>
    <w:rsid w:val="00FF67DB"/>
    <w:rsid w:val="00FF6EFE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D789F0"/>
  <w15:docId w15:val="{E5685BBB-1C61-4DF0-9AC8-0044F5F1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before="120" w:after="120"/>
        <w:ind w:left="567" w:hanging="567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15B8"/>
    <w:pPr>
      <w:ind w:left="0" w:firstLine="0"/>
      <w:jc w:val="both"/>
    </w:pPr>
    <w:rPr>
      <w:rFonts w:ascii="Arial" w:hAnsi="Arial" w:cs="Arial"/>
      <w:sz w:val="22"/>
      <w:szCs w:val="22"/>
      <w:lang w:eastAsia="de-DE"/>
    </w:rPr>
  </w:style>
  <w:style w:type="paragraph" w:styleId="Heading1">
    <w:name w:val="heading 1"/>
    <w:basedOn w:val="Normal"/>
    <w:next w:val="Normal"/>
    <w:uiPriority w:val="2"/>
    <w:qFormat/>
    <w:rsid w:val="000213E0"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rsid w:val="000213E0"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rsid w:val="000213E0"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rsid w:val="000213E0"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0213E0"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rsid w:val="000213E0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0213E0"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rsid w:val="000213E0"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213E0"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213E0"/>
    <w:rPr>
      <w:sz w:val="24"/>
      <w:szCs w:val="24"/>
    </w:rPr>
  </w:style>
  <w:style w:type="paragraph" w:styleId="Header">
    <w:name w:val="header"/>
    <w:basedOn w:val="Normal"/>
    <w:rsid w:val="000213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13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13E0"/>
  </w:style>
  <w:style w:type="paragraph" w:styleId="BodyText2">
    <w:name w:val="Body Text 2"/>
    <w:basedOn w:val="Normal"/>
    <w:rsid w:val="000213E0"/>
  </w:style>
  <w:style w:type="table" w:styleId="TableGrid">
    <w:name w:val="Table Grid"/>
    <w:basedOn w:val="TableNormal"/>
    <w:rsid w:val="00DA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rsid w:val="00B93A7F"/>
    <w:pPr>
      <w:numPr>
        <w:numId w:val="16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rsid w:val="00B93A7F"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rsid w:val="00B93A7F"/>
    <w:pPr>
      <w:numPr>
        <w:numId w:val="23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rsid w:val="00B93A7F"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rsid w:val="00B93A7F"/>
    <w:pPr>
      <w:tabs>
        <w:tab w:val="num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rsid w:val="00B93A7F"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rsid w:val="00B93A7F"/>
    <w:pPr>
      <w:keepNext/>
      <w:spacing w:before="240" w:after="240"/>
      <w:ind w:left="0" w:firstLine="0"/>
      <w:outlineLvl w:val="2"/>
    </w:pPr>
    <w:rPr>
      <w:noProof/>
      <w:lang w:eastAsia="en-GB"/>
    </w:rPr>
  </w:style>
  <w:style w:type="character" w:customStyle="1" w:styleId="DCAChar">
    <w:name w:val="DCA Char"/>
    <w:basedOn w:val="DefaultParagraphFont"/>
    <w:link w:val="DCA"/>
    <w:rsid w:val="00B93A7F"/>
    <w:rPr>
      <w:rFonts w:ascii="Arial" w:hAnsi="Arial" w:cs="Arial"/>
      <w:b/>
      <w:noProof/>
      <w:sz w:val="24"/>
      <w:szCs w:val="24"/>
    </w:rPr>
  </w:style>
  <w:style w:type="paragraph" w:customStyle="1" w:styleId="Part-">
    <w:name w:val="Part-"/>
    <w:basedOn w:val="Normal"/>
    <w:link w:val="Part-Char"/>
    <w:qFormat/>
    <w:rsid w:val="00B93A7F"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rsid w:val="00B93A7F"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">
    <w:name w:val="DC.1"/>
    <w:basedOn w:val="Heading2"/>
    <w:qFormat/>
    <w:rsid w:val="00B93A7F"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paragraph" w:customStyle="1" w:styleId="DC11">
    <w:name w:val="DC.1.1"/>
    <w:basedOn w:val="Normal"/>
    <w:link w:val="DC11Char"/>
    <w:qFormat/>
    <w:rsid w:val="00B93A7F"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rsid w:val="00B93A7F"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rsid w:val="00B93A7F"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rsid w:val="00B93A7F"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rsid w:val="00B93A7F"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rsid w:val="00B93A7F"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rsid w:val="00B93A7F"/>
    <w:pPr>
      <w:jc w:val="center"/>
    </w:pPr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HdgsCtrChar">
    <w:name w:val="Hdgs Ctr Char"/>
    <w:basedOn w:val="TOCHeadingChar"/>
    <w:link w:val="HdgsCtr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Chapter">
    <w:name w:val="Chapter"/>
    <w:basedOn w:val="Heading1"/>
    <w:link w:val="ChapterChar"/>
    <w:qFormat/>
    <w:rsid w:val="00B93A7F"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sid w:val="00B93A7F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rsid w:val="00B93A7F"/>
    <w:pPr>
      <w:ind w:left="2268" w:hanging="720"/>
    </w:pPr>
  </w:style>
  <w:style w:type="character" w:customStyle="1" w:styleId="a1i-Char">
    <w:name w:val="(a)(1)(i)- Char"/>
    <w:basedOn w:val="a1iChar"/>
    <w:link w:val="a1i-"/>
    <w:rsid w:val="00B93A7F"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rsid w:val="00B93A7F"/>
    <w:pPr>
      <w:tabs>
        <w:tab w:val="num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rsid w:val="00B93A7F"/>
    <w:rPr>
      <w:rFonts w:ascii="Arial" w:hAnsi="Arial" w:cs="Arial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3A7F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ListBullet">
    <w:name w:val="List Bullet"/>
    <w:basedOn w:val="Normal"/>
    <w:uiPriority w:val="99"/>
    <w:qFormat/>
    <w:rsid w:val="00B93A7F"/>
    <w:pPr>
      <w:ind w:left="283" w:hanging="283"/>
    </w:pPr>
  </w:style>
  <w:style w:type="paragraph" w:styleId="TOCHeading">
    <w:name w:val="TOC Heading"/>
    <w:aliases w:val="Hdgs Left"/>
    <w:basedOn w:val="Heading1"/>
    <w:next w:val="Normal"/>
    <w:link w:val="TOCHeadingChar"/>
    <w:uiPriority w:val="39"/>
    <w:qFormat/>
    <w:rsid w:val="00B93A7F"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character" w:customStyle="1" w:styleId="TOCHeadingChar">
    <w:name w:val="TOC Heading Char"/>
    <w:aliases w:val="Hdgs Left Char"/>
    <w:basedOn w:val="DefaultParagraphFont"/>
    <w:link w:val="TOCHeading"/>
    <w:uiPriority w:val="39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B93A7F"/>
    <w:rPr>
      <w:color w:val="808080"/>
    </w:rPr>
  </w:style>
  <w:style w:type="character" w:customStyle="1" w:styleId="Style1">
    <w:name w:val="Style1"/>
    <w:basedOn w:val="DefaultParagraphFont"/>
    <w:rsid w:val="00B93A7F"/>
  </w:style>
  <w:style w:type="paragraph" w:customStyle="1" w:styleId="TableParagraph">
    <w:name w:val="Table Paragraph"/>
    <w:basedOn w:val="Normal"/>
    <w:uiPriority w:val="1"/>
    <w:qFormat/>
    <w:rsid w:val="00630291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rsid w:val="00CA4FE9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rsid w:val="00D265E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5E7"/>
    <w:rPr>
      <w:rFonts w:ascii="Tahoma" w:hAnsi="Tahoma" w:cs="Tahoma"/>
      <w:sz w:val="16"/>
      <w:szCs w:val="16"/>
      <w:lang w:eastAsia="de-DE"/>
    </w:rPr>
  </w:style>
  <w:style w:type="character" w:styleId="CommentReference">
    <w:name w:val="annotation reference"/>
    <w:basedOn w:val="DefaultParagraphFont"/>
    <w:rsid w:val="00D265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6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65E7"/>
    <w:rPr>
      <w:rFonts w:ascii="Arial" w:hAnsi="Arial" w:cs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D26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65E7"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rsid w:val="009F36B4"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rsid w:val="009F36B4"/>
    <w:rPr>
      <w:rFonts w:ascii="Arial" w:hAnsi="Arial" w:cs="Arial"/>
      <w:sz w:val="24"/>
      <w:szCs w:val="24"/>
      <w:lang w:eastAsia="de-DE"/>
    </w:rPr>
  </w:style>
  <w:style w:type="numbering" w:customStyle="1" w:styleId="Headings">
    <w:name w:val="Headings"/>
    <w:uiPriority w:val="99"/>
    <w:rsid w:val="009F36B4"/>
    <w:pPr>
      <w:numPr>
        <w:numId w:val="25"/>
      </w:numPr>
    </w:pPr>
  </w:style>
  <w:style w:type="character" w:customStyle="1" w:styleId="Hyperlink1">
    <w:name w:val="Hyperlink1"/>
    <w:basedOn w:val="DefaultParagraphFont"/>
    <w:uiPriority w:val="99"/>
    <w:unhideWhenUsed/>
    <w:qFormat/>
    <w:rsid w:val="009F36B4"/>
    <w:rPr>
      <w:color w:val="0000FF"/>
      <w:u w:val="single"/>
    </w:rPr>
  </w:style>
  <w:style w:type="character" w:styleId="Hyperlink">
    <w:name w:val="Hyperlink"/>
    <w:basedOn w:val="DefaultParagraphFont"/>
    <w:unhideWhenUsed/>
    <w:rsid w:val="009F36B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gulatory.dca@dca.gov.b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irworth.regulatory@dca.gov.b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airworth.regulatory@dca.gov.b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AC5C5-FC88-42EB-906B-DD24E5B5AA48}"/>
      </w:docPartPr>
      <w:docPartBody>
        <w:p w:rsidR="00964433" w:rsidRDefault="00730E85">
          <w:r w:rsidRPr="008041A3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Arial"/>
    <w:charset w:val="00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E85"/>
    <w:rsid w:val="0013094C"/>
    <w:rsid w:val="00162850"/>
    <w:rsid w:val="002A170A"/>
    <w:rsid w:val="0031456F"/>
    <w:rsid w:val="003B6461"/>
    <w:rsid w:val="003F249E"/>
    <w:rsid w:val="00434457"/>
    <w:rsid w:val="004B25D4"/>
    <w:rsid w:val="00645CE6"/>
    <w:rsid w:val="0069291F"/>
    <w:rsid w:val="00730E85"/>
    <w:rsid w:val="00747AC2"/>
    <w:rsid w:val="00762D4F"/>
    <w:rsid w:val="007E5B9D"/>
    <w:rsid w:val="008A5CA4"/>
    <w:rsid w:val="009172E3"/>
    <w:rsid w:val="00964433"/>
    <w:rsid w:val="00A87BE4"/>
    <w:rsid w:val="00B727FC"/>
    <w:rsid w:val="00C713B5"/>
    <w:rsid w:val="00CD18D3"/>
    <w:rsid w:val="00D25453"/>
    <w:rsid w:val="00D4645E"/>
    <w:rsid w:val="00D7399B"/>
    <w:rsid w:val="00D761A5"/>
    <w:rsid w:val="00DB2EFB"/>
    <w:rsid w:val="00DC06CF"/>
    <w:rsid w:val="00E54010"/>
    <w:rsid w:val="00EE36EA"/>
    <w:rsid w:val="00F96E5F"/>
    <w:rsid w:val="00FD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E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77AAE1-30D0-4C99-8E2B-7FA2927F3913}">
  <we:reference id="wa103136166" version="1.2.0.0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e530a0d548b4f846a3a46a4bd4551e97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16d5ef82f753662a061828c9a17f349e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59309-F316-4986-8859-385EF316D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14BAB4-552B-4E52-B074-AF5E353AA4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5F239-5670-4F1F-A70F-FD31523E5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9EA336-9FDF-4C6A-83EF-1EE8FCB9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15</Pages>
  <Words>3736</Words>
  <Characters>21299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 H013 - AMP Compliance Checklist</vt:lpstr>
    </vt:vector>
  </TitlesOfParts>
  <Company>Civil Aviation Authority</Company>
  <LinksUpToDate>false</LinksUpToDate>
  <CharactersWithSpaces>24986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H013 - AMP Compliance Checklist</dc:title>
  <dc:creator>Nouzhah Asy-Syifa @ Nouzhatus Syifa Binti Hj Mostapha</dc:creator>
  <dc:description>Version 02</dc:description>
  <cp:lastModifiedBy>Nouzhah Asy-Syifa @ Nouzhatus Syifa Binti Hj Mostapha</cp:lastModifiedBy>
  <cp:revision>186</cp:revision>
  <cp:lastPrinted>2026-08-13T02:49:00Z</cp:lastPrinted>
  <dcterms:created xsi:type="dcterms:W3CDTF">2016-07-17T13:38:00Z</dcterms:created>
  <dcterms:modified xsi:type="dcterms:W3CDTF">2026-08-13T02:49:00Z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</Properties>
</file>