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extensions/webextension1.xml" ContentType="application/vnd.ms-office.webextension+xml"/>
  <Override PartName="/word/webextensions/taskpanes.xml" ContentType="application/vnd.ms-office.webextensiontaskpanes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5ECE6" w14:textId="77777777" w:rsidR="00967995" w:rsidRPr="007D25BB" w:rsidRDefault="00ED56AE" w:rsidP="00BC1631">
      <w:pPr>
        <w:pStyle w:val="HdgsCtr"/>
        <w:spacing w:before="360" w:after="360"/>
        <w:ind w:left="0" w:firstLine="0"/>
        <w:rPr>
          <w:szCs w:val="20"/>
        </w:rPr>
      </w:pPr>
      <w:r w:rsidRPr="00ED56AE">
        <w:rPr>
          <w:szCs w:val="20"/>
        </w:rPr>
        <w:t>OPERATIONS MANUAL’S DANGEROUS GOODS SEGMENT</w:t>
      </w:r>
    </w:p>
    <w:p w14:paraId="1C4E1FC1" w14:textId="77777777" w:rsidR="00E61FD4" w:rsidRDefault="00E61FD4" w:rsidP="00AF4380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Applicants are strongly advised to complete the form in </w:t>
      </w:r>
      <w:r w:rsidRPr="00B23385">
        <w:rPr>
          <w:b/>
          <w:sz w:val="20"/>
          <w:szCs w:val="20"/>
        </w:rPr>
        <w:t>BLOCK CAPITALS</w:t>
      </w:r>
      <w:r>
        <w:rPr>
          <w:sz w:val="20"/>
          <w:szCs w:val="20"/>
        </w:rPr>
        <w:t xml:space="preserve"> using </w:t>
      </w:r>
      <w:r w:rsidR="00BC1631">
        <w:rPr>
          <w:sz w:val="20"/>
          <w:szCs w:val="20"/>
        </w:rPr>
        <w:t xml:space="preserve">black or </w:t>
      </w:r>
      <w:r w:rsidRPr="00BC1631">
        <w:rPr>
          <w:sz w:val="20"/>
          <w:szCs w:val="20"/>
        </w:rPr>
        <w:t>dark blue ink</w:t>
      </w:r>
      <w:r>
        <w:rPr>
          <w:sz w:val="20"/>
          <w:szCs w:val="20"/>
        </w:rPr>
        <w:t>, sign and submit as instructed.</w:t>
      </w:r>
    </w:p>
    <w:p w14:paraId="7C24EDAD" w14:textId="77777777" w:rsidR="00AF4380" w:rsidRDefault="00AF4380" w:rsidP="00AF4380">
      <w:pPr>
        <w:pStyle w:val="BodyText"/>
        <w:rPr>
          <w:sz w:val="20"/>
          <w:szCs w:val="20"/>
        </w:rPr>
      </w:pPr>
      <w:r w:rsidRPr="007D25BB">
        <w:rPr>
          <w:sz w:val="20"/>
          <w:szCs w:val="20"/>
        </w:rPr>
        <w:t>This form, when completed, should be forwarded to:</w:t>
      </w:r>
    </w:p>
    <w:p w14:paraId="2FBEF963" w14:textId="77777777" w:rsidR="00AF4380" w:rsidRPr="007D25BB" w:rsidRDefault="00AF4380" w:rsidP="00AF4380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 w:rsidRPr="007D25BB">
        <w:rPr>
          <w:b/>
          <w:i/>
          <w:color w:val="FF0000"/>
          <w:sz w:val="20"/>
        </w:rPr>
        <w:t>Flight Operations Section</w:t>
      </w:r>
    </w:p>
    <w:p w14:paraId="4C722866" w14:textId="77777777" w:rsidR="00AF4380" w:rsidRPr="007D25BB" w:rsidRDefault="00AF4380" w:rsidP="00AF4380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 w:rsidRPr="007D25BB">
        <w:rPr>
          <w:b/>
          <w:i/>
          <w:color w:val="FF0000"/>
          <w:sz w:val="20"/>
        </w:rPr>
        <w:t>Regulatory Division</w:t>
      </w:r>
    </w:p>
    <w:p w14:paraId="5284BE4D" w14:textId="77777777" w:rsidR="00AF4380" w:rsidRPr="007D25BB" w:rsidRDefault="00AF4380" w:rsidP="00AF4380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 w:rsidRPr="007D25BB">
        <w:rPr>
          <w:b/>
          <w:i/>
          <w:color w:val="FF0000"/>
          <w:sz w:val="20"/>
        </w:rPr>
        <w:t xml:space="preserve">Department of Civil Aviation </w:t>
      </w:r>
    </w:p>
    <w:p w14:paraId="4985635E" w14:textId="77777777" w:rsidR="00AF4380" w:rsidRPr="007D25BB" w:rsidRDefault="001174DD" w:rsidP="00AF4380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>
        <w:rPr>
          <w:b/>
          <w:i/>
          <w:color w:val="FF0000"/>
          <w:sz w:val="20"/>
        </w:rPr>
        <w:t>Ministry of Transport and Infoc</w:t>
      </w:r>
      <w:r w:rsidR="00AF4380" w:rsidRPr="007D25BB">
        <w:rPr>
          <w:b/>
          <w:i/>
          <w:color w:val="FF0000"/>
          <w:sz w:val="20"/>
        </w:rPr>
        <w:t xml:space="preserve">ommunications </w:t>
      </w:r>
    </w:p>
    <w:p w14:paraId="1D41ED5C" w14:textId="77777777" w:rsidR="00AF4380" w:rsidRPr="007D25BB" w:rsidRDefault="00AF4380" w:rsidP="00AF4380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 w:rsidRPr="007D25BB">
        <w:rPr>
          <w:b/>
          <w:i/>
          <w:color w:val="FF0000"/>
          <w:sz w:val="20"/>
        </w:rPr>
        <w:t xml:space="preserve">Brunei International Airport </w:t>
      </w:r>
    </w:p>
    <w:p w14:paraId="053B9E98" w14:textId="77777777" w:rsidR="00AF4380" w:rsidRPr="006C1F66" w:rsidRDefault="00AF4380" w:rsidP="00AF4380">
      <w:pPr>
        <w:spacing w:before="240" w:after="240"/>
        <w:ind w:left="720"/>
        <w:contextualSpacing/>
        <w:rPr>
          <w:b/>
          <w:i/>
          <w:color w:val="FF0000"/>
          <w:sz w:val="20"/>
          <w:lang w:val="pt-BR"/>
        </w:rPr>
      </w:pPr>
      <w:r w:rsidRPr="006C1F66">
        <w:rPr>
          <w:b/>
          <w:i/>
          <w:color w:val="FF0000"/>
          <w:sz w:val="20"/>
          <w:lang w:val="pt-BR"/>
        </w:rPr>
        <w:t>Bandar Seri Begawan, BB2513</w:t>
      </w:r>
    </w:p>
    <w:p w14:paraId="5B3FDB39" w14:textId="77777777" w:rsidR="00AF4380" w:rsidRPr="006C1F66" w:rsidRDefault="00AF4380" w:rsidP="00AF4380">
      <w:pPr>
        <w:spacing w:before="0" w:after="240"/>
        <w:ind w:left="720"/>
        <w:rPr>
          <w:b/>
          <w:i/>
          <w:color w:val="FF0000"/>
          <w:sz w:val="20"/>
          <w:szCs w:val="20"/>
          <w:lang w:val="pt-BR"/>
        </w:rPr>
      </w:pPr>
      <w:r w:rsidRPr="006C1F66">
        <w:rPr>
          <w:b/>
          <w:i/>
          <w:color w:val="FF0000"/>
          <w:sz w:val="20"/>
          <w:szCs w:val="20"/>
          <w:lang w:val="pt-BR"/>
        </w:rPr>
        <w:t>Brunei Darussalam</w:t>
      </w:r>
    </w:p>
    <w:p w14:paraId="3BCA07C7" w14:textId="10CBCC52" w:rsidR="00AF4380" w:rsidRPr="00452492" w:rsidRDefault="00AF4380" w:rsidP="00AF4380">
      <w:pPr>
        <w:rPr>
          <w:b/>
          <w:i/>
          <w:color w:val="FF0000"/>
          <w:sz w:val="20"/>
          <w:szCs w:val="20"/>
        </w:rPr>
      </w:pPr>
      <w:r w:rsidRPr="00452492">
        <w:rPr>
          <w:sz w:val="20"/>
          <w:szCs w:val="20"/>
        </w:rPr>
        <w:t xml:space="preserve">Or via email at </w:t>
      </w:r>
      <w:hyperlink r:id="rId8" w:history="1">
        <w:r w:rsidR="007A5223" w:rsidRPr="00D85319">
          <w:rPr>
            <w:rStyle w:val="Hyperlink"/>
            <w:b/>
            <w:i/>
            <w:sz w:val="20"/>
            <w:szCs w:val="20"/>
          </w:rPr>
          <w:t>flightops.regulatory@dca.gov.bn</w:t>
        </w:r>
      </w:hyperlink>
      <w:r w:rsidR="007A5223">
        <w:rPr>
          <w:b/>
          <w:i/>
          <w:sz w:val="20"/>
          <w:szCs w:val="20"/>
        </w:rPr>
        <w:t xml:space="preserve">. </w:t>
      </w:r>
    </w:p>
    <w:p w14:paraId="5099309D" w14:textId="77777777" w:rsidR="009673E3" w:rsidRDefault="002842FC" w:rsidP="000D03A0">
      <w:pPr>
        <w:pStyle w:val="BodyText"/>
        <w:rPr>
          <w:sz w:val="20"/>
          <w:szCs w:val="20"/>
        </w:rPr>
      </w:pPr>
      <w:r w:rsidRPr="00F4701F">
        <w:rPr>
          <w:sz w:val="20"/>
          <w:szCs w:val="20"/>
        </w:rPr>
        <w:t xml:space="preserve">Failure to complete this form in full may result in a delay in processing the application. The issuing of this form does not in itself constitute an </w:t>
      </w:r>
      <w:r w:rsidR="00ED56AE">
        <w:rPr>
          <w:sz w:val="20"/>
          <w:szCs w:val="20"/>
        </w:rPr>
        <w:t>approval</w:t>
      </w:r>
      <w:r w:rsidRPr="00F4701F">
        <w:rPr>
          <w:sz w:val="20"/>
          <w:szCs w:val="20"/>
        </w:rPr>
        <w:t xml:space="preserve"> </w:t>
      </w:r>
      <w:r w:rsidR="00ED56AE">
        <w:rPr>
          <w:sz w:val="20"/>
          <w:szCs w:val="20"/>
        </w:rPr>
        <w:t>of the carriage of</w:t>
      </w:r>
      <w:r w:rsidRPr="00F4701F">
        <w:rPr>
          <w:sz w:val="20"/>
          <w:szCs w:val="20"/>
        </w:rPr>
        <w:t xml:space="preserve"> dangerous goods.</w:t>
      </w:r>
      <w:r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ED56AE" w14:paraId="06549DA1" w14:textId="77777777" w:rsidTr="00ED56AE">
        <w:tc>
          <w:tcPr>
            <w:tcW w:w="10989" w:type="dxa"/>
          </w:tcPr>
          <w:p w14:paraId="1FEAD047" w14:textId="77777777" w:rsidR="00ED56AE" w:rsidRDefault="00ED56AE" w:rsidP="00ED56AE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Operator’s name </w:t>
            </w:r>
          </w:p>
          <w:sdt>
            <w:sdtPr>
              <w:rPr>
                <w:b/>
                <w:sz w:val="20"/>
                <w:szCs w:val="20"/>
              </w:rPr>
              <w:id w:val="-1990471935"/>
              <w:placeholder>
                <w:docPart w:val="C5D8C2F4A69B4B73B6F989198A7693B6"/>
              </w:placeholder>
              <w:showingPlcHdr/>
              <w:text/>
            </w:sdtPr>
            <w:sdtEndPr/>
            <w:sdtContent>
              <w:p w14:paraId="0E44F416" w14:textId="77777777" w:rsidR="00ED56AE" w:rsidRPr="00FC16F5" w:rsidRDefault="00BC1631" w:rsidP="00BC1631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ED56AE" w14:paraId="000C3AA0" w14:textId="77777777" w:rsidTr="00ED56AE">
        <w:tc>
          <w:tcPr>
            <w:tcW w:w="10989" w:type="dxa"/>
          </w:tcPr>
          <w:p w14:paraId="772FCE5A" w14:textId="77777777" w:rsidR="00ED56AE" w:rsidRDefault="00ED56AE" w:rsidP="000D03A0">
            <w:pPr>
              <w:pStyle w:val="BodyText"/>
              <w:rPr>
                <w:b/>
                <w:sz w:val="20"/>
                <w:szCs w:val="20"/>
              </w:rPr>
            </w:pPr>
            <w:r w:rsidRPr="00983863">
              <w:rPr>
                <w:sz w:val="20"/>
                <w:lang w:val="en-CA"/>
              </w:rPr>
              <w:t>For each of the item listed on the left, indicate in which manual the information is located as well as a precise reference.</w:t>
            </w:r>
          </w:p>
        </w:tc>
      </w:tr>
    </w:tbl>
    <w:p w14:paraId="7031BD33" w14:textId="77777777" w:rsidR="00ED56AE" w:rsidRDefault="00ED56AE" w:rsidP="00ED56AE">
      <w:pPr>
        <w:pStyle w:val="BodyText"/>
        <w:spacing w:before="0" w:after="0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"/>
        <w:gridCol w:w="4884"/>
        <w:gridCol w:w="1832"/>
        <w:gridCol w:w="1831"/>
        <w:gridCol w:w="610"/>
        <w:gridCol w:w="611"/>
        <w:gridCol w:w="611"/>
      </w:tblGrid>
      <w:tr w:rsidR="00ED56AE" w14:paraId="3060A53D" w14:textId="77777777" w:rsidTr="00FD4AF1">
        <w:trPr>
          <w:tblHeader/>
        </w:trPr>
        <w:tc>
          <w:tcPr>
            <w:tcW w:w="610" w:type="dxa"/>
            <w:vMerge w:val="restart"/>
            <w:shd w:val="clear" w:color="auto" w:fill="D9D9D9" w:themeFill="background1" w:themeFillShade="D9"/>
            <w:vAlign w:val="center"/>
          </w:tcPr>
          <w:p w14:paraId="3F344CC2" w14:textId="77777777" w:rsidR="00ED56AE" w:rsidRPr="00187C24" w:rsidRDefault="00ED56AE" w:rsidP="00ED56A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84" w:type="dxa"/>
            <w:vMerge w:val="restart"/>
            <w:shd w:val="clear" w:color="auto" w:fill="D9D9D9" w:themeFill="background1" w:themeFillShade="D9"/>
            <w:vAlign w:val="center"/>
          </w:tcPr>
          <w:p w14:paraId="54718013" w14:textId="77777777" w:rsidR="00ED56AE" w:rsidRPr="00ED56AE" w:rsidRDefault="00ED56AE" w:rsidP="00ED56AE">
            <w:pPr>
              <w:jc w:val="center"/>
              <w:rPr>
                <w:b/>
                <w:sz w:val="20"/>
                <w:lang w:val="en-CA"/>
              </w:rPr>
            </w:pPr>
            <w:r w:rsidRPr="00ED56AE">
              <w:rPr>
                <w:b/>
                <w:sz w:val="20"/>
                <w:lang w:val="en-CA"/>
              </w:rPr>
              <w:t>Information provided to the employees (ICAO TI 7;4.2)</w:t>
            </w:r>
          </w:p>
        </w:tc>
        <w:tc>
          <w:tcPr>
            <w:tcW w:w="1832" w:type="dxa"/>
            <w:vMerge w:val="restart"/>
            <w:shd w:val="clear" w:color="auto" w:fill="D9D9D9" w:themeFill="background1" w:themeFillShade="D9"/>
            <w:vAlign w:val="center"/>
          </w:tcPr>
          <w:p w14:paraId="214B2B53" w14:textId="77777777" w:rsidR="00ED56AE" w:rsidRPr="00ED56AE" w:rsidRDefault="00ED56AE" w:rsidP="00ED56AE">
            <w:pPr>
              <w:jc w:val="center"/>
              <w:rPr>
                <w:b/>
                <w:sz w:val="20"/>
                <w:lang w:val="en-CA"/>
              </w:rPr>
            </w:pPr>
            <w:r w:rsidRPr="00ED56AE">
              <w:rPr>
                <w:b/>
                <w:sz w:val="20"/>
                <w:lang w:val="en-CA"/>
              </w:rPr>
              <w:t>Operations Manual or Other Manual (specify)</w:t>
            </w:r>
          </w:p>
        </w:tc>
        <w:tc>
          <w:tcPr>
            <w:tcW w:w="1831" w:type="dxa"/>
            <w:vMerge w:val="restart"/>
            <w:shd w:val="clear" w:color="auto" w:fill="D9D9D9" w:themeFill="background1" w:themeFillShade="D9"/>
            <w:vAlign w:val="center"/>
          </w:tcPr>
          <w:p w14:paraId="5BC9E17F" w14:textId="77777777" w:rsidR="00ED56AE" w:rsidRPr="00ED56AE" w:rsidRDefault="00ED56AE" w:rsidP="00ED56AE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ED56AE">
              <w:rPr>
                <w:b/>
                <w:sz w:val="20"/>
                <w:lang w:val="en-CA"/>
              </w:rPr>
              <w:t>Reference in the Applicable Manual</w:t>
            </w:r>
          </w:p>
        </w:tc>
        <w:tc>
          <w:tcPr>
            <w:tcW w:w="1832" w:type="dxa"/>
            <w:gridSpan w:val="3"/>
            <w:shd w:val="clear" w:color="auto" w:fill="D9D9D9" w:themeFill="background1" w:themeFillShade="D9"/>
            <w:vAlign w:val="center"/>
          </w:tcPr>
          <w:p w14:paraId="6ADCB6E0" w14:textId="77777777" w:rsidR="00ED56AE" w:rsidRPr="00187C24" w:rsidRDefault="00ED56AE" w:rsidP="00ED56AE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 w:rsidRPr="00ED56AE">
              <w:rPr>
                <w:b/>
                <w:sz w:val="20"/>
                <w:szCs w:val="20"/>
              </w:rPr>
              <w:t>For DCA use</w:t>
            </w:r>
          </w:p>
        </w:tc>
      </w:tr>
      <w:tr w:rsidR="00ED56AE" w14:paraId="0E6DDD54" w14:textId="77777777" w:rsidTr="00FD4AF1">
        <w:trPr>
          <w:tblHeader/>
        </w:trPr>
        <w:tc>
          <w:tcPr>
            <w:tcW w:w="610" w:type="dxa"/>
            <w:vMerge/>
            <w:shd w:val="clear" w:color="auto" w:fill="D9D9D9" w:themeFill="background1" w:themeFillShade="D9"/>
            <w:vAlign w:val="center"/>
          </w:tcPr>
          <w:p w14:paraId="06AFE45D" w14:textId="77777777" w:rsidR="00ED56AE" w:rsidRPr="00187C24" w:rsidRDefault="00ED56AE" w:rsidP="00ED56A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84" w:type="dxa"/>
            <w:vMerge/>
            <w:shd w:val="clear" w:color="auto" w:fill="D9D9D9" w:themeFill="background1" w:themeFillShade="D9"/>
            <w:vAlign w:val="center"/>
          </w:tcPr>
          <w:p w14:paraId="24D8770A" w14:textId="77777777" w:rsidR="00ED56AE" w:rsidRPr="00187C24" w:rsidRDefault="00ED56AE" w:rsidP="00ED56A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D9D9D9" w:themeFill="background1" w:themeFillShade="D9"/>
            <w:vAlign w:val="center"/>
          </w:tcPr>
          <w:p w14:paraId="1F5B7767" w14:textId="77777777" w:rsidR="00ED56AE" w:rsidRPr="00187C24" w:rsidRDefault="00ED56AE" w:rsidP="00ED56A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D9D9D9" w:themeFill="background1" w:themeFillShade="D9"/>
            <w:vAlign w:val="center"/>
          </w:tcPr>
          <w:p w14:paraId="130069CF" w14:textId="77777777" w:rsidR="00ED56AE" w:rsidRPr="00187C24" w:rsidRDefault="00ED56AE" w:rsidP="00ED56AE">
            <w:pPr>
              <w:pStyle w:val="Body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11E7F74E" w14:textId="77777777" w:rsidR="00ED56AE" w:rsidRPr="00187C24" w:rsidRDefault="00ED56AE" w:rsidP="00ED56AE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14:paraId="0B071B4B" w14:textId="77777777" w:rsidR="00ED56AE" w:rsidRPr="00187C24" w:rsidRDefault="00ED56AE" w:rsidP="00ED56AE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NC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14:paraId="2AAEC950" w14:textId="77777777" w:rsidR="00ED56AE" w:rsidRPr="00187C24" w:rsidRDefault="00ED56AE" w:rsidP="00ED56AE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</w:t>
            </w:r>
          </w:p>
        </w:tc>
      </w:tr>
      <w:tr w:rsidR="00BC1631" w14:paraId="6DE106DC" w14:textId="77777777" w:rsidTr="00ED56AE"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27D09C22" w14:textId="77777777" w:rsidR="00BC1631" w:rsidRPr="00187C24" w:rsidRDefault="00BC1631" w:rsidP="00ED56AE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84" w:type="dxa"/>
            <w:shd w:val="clear" w:color="auto" w:fill="D9D9D9" w:themeFill="background1" w:themeFillShade="D9"/>
            <w:vAlign w:val="center"/>
          </w:tcPr>
          <w:p w14:paraId="09029C2C" w14:textId="77777777" w:rsidR="00BC1631" w:rsidRPr="00187C24" w:rsidRDefault="00BC1631" w:rsidP="00ED56AE">
            <w:pPr>
              <w:pStyle w:val="BodyText"/>
              <w:rPr>
                <w:b/>
                <w:sz w:val="20"/>
                <w:szCs w:val="20"/>
              </w:rPr>
            </w:pPr>
            <w:r w:rsidRPr="00A02707">
              <w:rPr>
                <w:b/>
                <w:sz w:val="20"/>
                <w:lang w:val="en-CA"/>
              </w:rPr>
              <w:t>General Restrictions</w:t>
            </w:r>
          </w:p>
        </w:tc>
        <w:sdt>
          <w:sdtPr>
            <w:rPr>
              <w:b/>
              <w:sz w:val="20"/>
              <w:szCs w:val="20"/>
            </w:rPr>
            <w:id w:val="-1024314143"/>
            <w:placeholder>
              <w:docPart w:val="A0F25D3C5EDA4339AD89323ED182ECD5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D9D9D9" w:themeFill="background1" w:themeFillShade="D9"/>
                <w:vAlign w:val="center"/>
              </w:tcPr>
              <w:p w14:paraId="442DF2F7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677661277"/>
            <w:placeholder>
              <w:docPart w:val="35D3C3D6991A4D78A896B42994C83EBA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D9D9D9" w:themeFill="background1" w:themeFillShade="D9"/>
                <w:vAlign w:val="center"/>
              </w:tcPr>
              <w:p w14:paraId="31CEC34D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921676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D9D9D9" w:themeFill="background1" w:themeFillShade="D9"/>
                <w:vAlign w:val="center"/>
              </w:tcPr>
              <w:p w14:paraId="64272515" w14:textId="77777777" w:rsidR="00BC1631" w:rsidRDefault="00BC1631" w:rsidP="00ED56AE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645649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D9D9D9" w:themeFill="background1" w:themeFillShade="D9"/>
                <w:vAlign w:val="center"/>
              </w:tcPr>
              <w:p w14:paraId="4CC674BD" w14:textId="77777777" w:rsidR="00BC1631" w:rsidRDefault="00BC1631" w:rsidP="00ED56AE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86859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D9D9D9" w:themeFill="background1" w:themeFillShade="D9"/>
                <w:vAlign w:val="center"/>
              </w:tcPr>
              <w:p w14:paraId="747955E4" w14:textId="77777777" w:rsidR="00BC1631" w:rsidRDefault="00BC1631" w:rsidP="00ED56AE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5A128250" w14:textId="77777777" w:rsidTr="00ED56AE">
        <w:tc>
          <w:tcPr>
            <w:tcW w:w="610" w:type="dxa"/>
            <w:shd w:val="clear" w:color="auto" w:fill="auto"/>
            <w:vAlign w:val="center"/>
          </w:tcPr>
          <w:p w14:paraId="6CD109A6" w14:textId="77777777" w:rsidR="00BC1631" w:rsidRPr="00187C24" w:rsidRDefault="00BC1631" w:rsidP="00ED56AE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4884" w:type="dxa"/>
            <w:shd w:val="clear" w:color="auto" w:fill="auto"/>
          </w:tcPr>
          <w:p w14:paraId="2A6C1C84" w14:textId="77777777" w:rsidR="00BC1631" w:rsidRPr="009E7FE1" w:rsidRDefault="00BC1631" w:rsidP="00ED56AE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States the types of dangerous goods operations the company is engaged in.</w:t>
            </w:r>
          </w:p>
        </w:tc>
        <w:sdt>
          <w:sdtPr>
            <w:rPr>
              <w:b/>
              <w:sz w:val="20"/>
              <w:szCs w:val="20"/>
            </w:rPr>
            <w:id w:val="-385421839"/>
            <w:placeholder>
              <w:docPart w:val="C6EFB46CB42343319F728FF0E49B47A4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108ECD7F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977264981"/>
            <w:placeholder>
              <w:docPart w:val="77919B61921145889AE29EB5DFF66CEA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516E36EF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56036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0C3E58B4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804310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4EDD97C1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53163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2613A0F4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62C0CBD1" w14:textId="77777777" w:rsidTr="00ED56AE">
        <w:tc>
          <w:tcPr>
            <w:tcW w:w="610" w:type="dxa"/>
            <w:shd w:val="clear" w:color="auto" w:fill="auto"/>
            <w:vAlign w:val="center"/>
          </w:tcPr>
          <w:p w14:paraId="131E1074" w14:textId="77777777" w:rsidR="00BC1631" w:rsidRDefault="00BC1631" w:rsidP="00ED56AE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4884" w:type="dxa"/>
            <w:shd w:val="clear" w:color="auto" w:fill="auto"/>
          </w:tcPr>
          <w:p w14:paraId="036A005F" w14:textId="77777777" w:rsidR="00BC1631" w:rsidRDefault="00BC1631" w:rsidP="00ED56AE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States which dangerous goods they do or do not accept for transport in which locations.</w:t>
            </w:r>
          </w:p>
        </w:tc>
        <w:sdt>
          <w:sdtPr>
            <w:rPr>
              <w:b/>
              <w:sz w:val="20"/>
              <w:szCs w:val="20"/>
            </w:rPr>
            <w:id w:val="178315113"/>
            <w:placeholder>
              <w:docPart w:val="51AB209ACA2A44F3842EB3F92EF25388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149CE1E7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088600104"/>
            <w:placeholder>
              <w:docPart w:val="BC580F10E61744ECB6BA1B31FF44F21A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619326E5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09416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65480012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56809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1637AD6D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98312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7104DDE0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01D79F2E" w14:textId="77777777" w:rsidTr="00ED56AE">
        <w:tc>
          <w:tcPr>
            <w:tcW w:w="610" w:type="dxa"/>
            <w:shd w:val="clear" w:color="auto" w:fill="auto"/>
            <w:vAlign w:val="center"/>
          </w:tcPr>
          <w:p w14:paraId="1957EB11" w14:textId="77777777" w:rsidR="00BC1631" w:rsidRDefault="00BC1631" w:rsidP="00ED56AE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4884" w:type="dxa"/>
            <w:shd w:val="clear" w:color="auto" w:fill="auto"/>
          </w:tcPr>
          <w:p w14:paraId="5CE1B25B" w14:textId="77777777" w:rsidR="00BC1631" w:rsidRDefault="00BC1631" w:rsidP="00ED56AE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There is a list of all locations where the operations manual is/are kept.</w:t>
            </w:r>
          </w:p>
        </w:tc>
        <w:sdt>
          <w:sdtPr>
            <w:rPr>
              <w:b/>
              <w:sz w:val="20"/>
              <w:szCs w:val="20"/>
            </w:rPr>
            <w:id w:val="-912155180"/>
            <w:placeholder>
              <w:docPart w:val="77FB3C369DF040B59A6C930EC1AE4049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59843C53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134560815"/>
            <w:placeholder>
              <w:docPart w:val="5776D7B8E28848679717CEA4FB631567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410B323D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48553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65933230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68319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5AF94815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46007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284F3601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3C1BDE8F" w14:textId="77777777" w:rsidTr="00C03464">
        <w:tc>
          <w:tcPr>
            <w:tcW w:w="610" w:type="dxa"/>
            <w:shd w:val="clear" w:color="auto" w:fill="D9D9D9" w:themeFill="background1" w:themeFillShade="D9"/>
          </w:tcPr>
          <w:p w14:paraId="480260E2" w14:textId="77777777" w:rsidR="00BC1631" w:rsidRPr="00A02707" w:rsidRDefault="00BC1631" w:rsidP="00ED56AE">
            <w:pPr>
              <w:jc w:val="center"/>
              <w:rPr>
                <w:b/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2</w:t>
            </w:r>
          </w:p>
        </w:tc>
        <w:tc>
          <w:tcPr>
            <w:tcW w:w="4884" w:type="dxa"/>
            <w:shd w:val="clear" w:color="auto" w:fill="D9D9D9" w:themeFill="background1" w:themeFillShade="D9"/>
          </w:tcPr>
          <w:p w14:paraId="1E4B8849" w14:textId="77777777" w:rsidR="00BC1631" w:rsidRPr="00A02707" w:rsidRDefault="00BC1631" w:rsidP="00ED56AE">
            <w:pPr>
              <w:rPr>
                <w:b/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Dangerous Goods Coordinator</w:t>
            </w:r>
          </w:p>
        </w:tc>
        <w:sdt>
          <w:sdtPr>
            <w:rPr>
              <w:b/>
              <w:sz w:val="20"/>
              <w:szCs w:val="20"/>
            </w:rPr>
            <w:id w:val="-383794054"/>
            <w:placeholder>
              <w:docPart w:val="9B68EBDB8AD8460EA24159CA2D6830DD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D9D9D9" w:themeFill="background1" w:themeFillShade="D9"/>
                <w:vAlign w:val="center"/>
              </w:tcPr>
              <w:p w14:paraId="52B81C41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56985450"/>
            <w:placeholder>
              <w:docPart w:val="2D4AFDD70A0444CB9A77A1D0A3A3863F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D9D9D9" w:themeFill="background1" w:themeFillShade="D9"/>
                <w:vAlign w:val="center"/>
              </w:tcPr>
              <w:p w14:paraId="7C20CB3E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11051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D9D9D9" w:themeFill="background1" w:themeFillShade="D9"/>
                <w:vAlign w:val="center"/>
              </w:tcPr>
              <w:p w14:paraId="1121FD5E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008565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D9D9D9" w:themeFill="background1" w:themeFillShade="D9"/>
                <w:vAlign w:val="center"/>
              </w:tcPr>
              <w:p w14:paraId="6001ABBB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11501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D9D9D9" w:themeFill="background1" w:themeFillShade="D9"/>
                <w:vAlign w:val="center"/>
              </w:tcPr>
              <w:p w14:paraId="3B2601B2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6C6886F5" w14:textId="77777777" w:rsidTr="00ED56AE">
        <w:tc>
          <w:tcPr>
            <w:tcW w:w="610" w:type="dxa"/>
            <w:shd w:val="clear" w:color="auto" w:fill="auto"/>
          </w:tcPr>
          <w:p w14:paraId="1435E613" w14:textId="77777777" w:rsidR="00BC1631" w:rsidRPr="009E7FE1" w:rsidRDefault="00BC1631" w:rsidP="00C03464">
            <w:pPr>
              <w:jc w:val="center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2.1</w:t>
            </w:r>
          </w:p>
        </w:tc>
        <w:tc>
          <w:tcPr>
            <w:tcW w:w="4884" w:type="dxa"/>
            <w:shd w:val="clear" w:color="auto" w:fill="auto"/>
          </w:tcPr>
          <w:p w14:paraId="72C81D5F" w14:textId="77777777" w:rsidR="00BC1631" w:rsidRPr="009E7FE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The operator states the Company Title and telephone number or individual’s name and telephone number of the company Dangerous Goods Program Coordinator(s), or designated person(s) and his/her role(s) with respect to the administration of the company’s dangerous goods program.</w:t>
            </w:r>
          </w:p>
        </w:tc>
        <w:sdt>
          <w:sdtPr>
            <w:rPr>
              <w:b/>
              <w:sz w:val="20"/>
              <w:szCs w:val="20"/>
            </w:rPr>
            <w:id w:val="-1354723232"/>
            <w:placeholder>
              <w:docPart w:val="0EBD296EE38041CF93A0A989C7B4BAC4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021BC7BE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998147633"/>
            <w:placeholder>
              <w:docPart w:val="F16DFF73C8E344DD88B49BDFFA7FA0F7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7ECA6BCF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10136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3696CF5A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05361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529D7082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64859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7CF209A2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3D63574C" w14:textId="77777777" w:rsidTr="00ED56AE">
        <w:tc>
          <w:tcPr>
            <w:tcW w:w="610" w:type="dxa"/>
            <w:shd w:val="clear" w:color="auto" w:fill="auto"/>
          </w:tcPr>
          <w:p w14:paraId="010E4FA2" w14:textId="77777777" w:rsidR="00BC1631" w:rsidRDefault="00BC1631" w:rsidP="00C03464">
            <w:pPr>
              <w:jc w:val="center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2.2</w:t>
            </w:r>
          </w:p>
        </w:tc>
        <w:tc>
          <w:tcPr>
            <w:tcW w:w="4884" w:type="dxa"/>
            <w:shd w:val="clear" w:color="auto" w:fill="auto"/>
          </w:tcPr>
          <w:p w14:paraId="1D119940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The operator list names and contact points for all third parties acting on their behalf for training, handling, offering for transport or transporting dangerous goods.</w:t>
            </w:r>
          </w:p>
        </w:tc>
        <w:sdt>
          <w:sdtPr>
            <w:rPr>
              <w:b/>
              <w:sz w:val="20"/>
              <w:szCs w:val="20"/>
            </w:rPr>
            <w:id w:val="1742514886"/>
            <w:placeholder>
              <w:docPart w:val="708CC4FB13474C08B0B0C1AF38F21F28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4730E3D9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780919075"/>
            <w:placeholder>
              <w:docPart w:val="D4478AC447A74F07AB57CB4ABF9FE9B3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39A1D8A2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41830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11008417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99182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5BD81389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35909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0B725CEB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64412662" w14:textId="77777777" w:rsidTr="00C03464">
        <w:tc>
          <w:tcPr>
            <w:tcW w:w="610" w:type="dxa"/>
            <w:shd w:val="clear" w:color="auto" w:fill="D9D9D9" w:themeFill="background1" w:themeFillShade="D9"/>
          </w:tcPr>
          <w:p w14:paraId="2718D3BB" w14:textId="77777777" w:rsidR="00BC1631" w:rsidRPr="00A02707" w:rsidRDefault="00BC1631" w:rsidP="00C03464">
            <w:pPr>
              <w:jc w:val="center"/>
              <w:rPr>
                <w:b/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3</w:t>
            </w:r>
          </w:p>
        </w:tc>
        <w:tc>
          <w:tcPr>
            <w:tcW w:w="4884" w:type="dxa"/>
            <w:shd w:val="clear" w:color="auto" w:fill="D9D9D9" w:themeFill="background1" w:themeFillShade="D9"/>
          </w:tcPr>
          <w:p w14:paraId="7E7F6D98" w14:textId="77777777" w:rsidR="00BC1631" w:rsidRPr="00A02707" w:rsidRDefault="00BC1631" w:rsidP="00BC1631">
            <w:pPr>
              <w:rPr>
                <w:b/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Applicable Regula</w:t>
            </w:r>
            <w:bookmarkStart w:id="0" w:name="_GoBack"/>
            <w:bookmarkEnd w:id="0"/>
            <w:r>
              <w:rPr>
                <w:b/>
                <w:sz w:val="20"/>
                <w:lang w:val="en-CA"/>
              </w:rPr>
              <w:t>tions</w:t>
            </w:r>
          </w:p>
        </w:tc>
        <w:sdt>
          <w:sdtPr>
            <w:rPr>
              <w:b/>
              <w:sz w:val="20"/>
              <w:szCs w:val="20"/>
            </w:rPr>
            <w:id w:val="491068974"/>
            <w:placeholder>
              <w:docPart w:val="522F2D2E7D964FD990B6F6818FE5236E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D9D9D9" w:themeFill="background1" w:themeFillShade="D9"/>
                <w:vAlign w:val="center"/>
              </w:tcPr>
              <w:p w14:paraId="799C570D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14108068"/>
            <w:placeholder>
              <w:docPart w:val="985BC0CA11794C0380EAC70BADB7FE51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D9D9D9" w:themeFill="background1" w:themeFillShade="D9"/>
                <w:vAlign w:val="center"/>
              </w:tcPr>
              <w:p w14:paraId="7DC49138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55056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D9D9D9" w:themeFill="background1" w:themeFillShade="D9"/>
                <w:vAlign w:val="center"/>
              </w:tcPr>
              <w:p w14:paraId="79040927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9948320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D9D9D9" w:themeFill="background1" w:themeFillShade="D9"/>
                <w:vAlign w:val="center"/>
              </w:tcPr>
              <w:p w14:paraId="2AE00818" w14:textId="77777777" w:rsidR="00BC1631" w:rsidRDefault="006C1F66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3802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D9D9D9" w:themeFill="background1" w:themeFillShade="D9"/>
                <w:vAlign w:val="center"/>
              </w:tcPr>
              <w:p w14:paraId="6FA33BFC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44DCEC61" w14:textId="77777777" w:rsidTr="00ED56AE">
        <w:tc>
          <w:tcPr>
            <w:tcW w:w="610" w:type="dxa"/>
            <w:shd w:val="clear" w:color="auto" w:fill="auto"/>
          </w:tcPr>
          <w:p w14:paraId="326A76E9" w14:textId="77777777" w:rsidR="00BC1631" w:rsidRPr="009E7FE1" w:rsidRDefault="00BC1631" w:rsidP="00C03464">
            <w:pPr>
              <w:jc w:val="center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lastRenderedPageBreak/>
              <w:t>3.1</w:t>
            </w:r>
          </w:p>
        </w:tc>
        <w:tc>
          <w:tcPr>
            <w:tcW w:w="4884" w:type="dxa"/>
            <w:shd w:val="clear" w:color="auto" w:fill="auto"/>
          </w:tcPr>
          <w:p w14:paraId="3960A568" w14:textId="77777777" w:rsidR="00BC1631" w:rsidRPr="009E7FE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The operator identifies the applicable regulations and documents the company uses, where they’re located and how they’re accessed.</w:t>
            </w:r>
          </w:p>
        </w:tc>
        <w:sdt>
          <w:sdtPr>
            <w:rPr>
              <w:b/>
              <w:sz w:val="20"/>
              <w:szCs w:val="20"/>
            </w:rPr>
            <w:id w:val="-840077709"/>
            <w:placeholder>
              <w:docPart w:val="0967B9FF94844C2DA012DB3A1F11A13A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4BB65BAD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035691782"/>
            <w:placeholder>
              <w:docPart w:val="205BB52CE9574963B2A5CE6B6B521581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2DE7CDF8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6771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30D57FEE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41461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0999A954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3928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6701A327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299F2354" w14:textId="77777777" w:rsidTr="00C03464">
        <w:tc>
          <w:tcPr>
            <w:tcW w:w="610" w:type="dxa"/>
            <w:shd w:val="clear" w:color="auto" w:fill="D9D9D9" w:themeFill="background1" w:themeFillShade="D9"/>
          </w:tcPr>
          <w:p w14:paraId="6A651D94" w14:textId="77777777" w:rsidR="00BC1631" w:rsidRDefault="00BC1631" w:rsidP="00C03464">
            <w:pPr>
              <w:jc w:val="center"/>
              <w:rPr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4</w:t>
            </w:r>
          </w:p>
        </w:tc>
        <w:tc>
          <w:tcPr>
            <w:tcW w:w="4884" w:type="dxa"/>
            <w:shd w:val="clear" w:color="auto" w:fill="D9D9D9" w:themeFill="background1" w:themeFillShade="D9"/>
          </w:tcPr>
          <w:p w14:paraId="442C9686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Aircraft Specific</w:t>
            </w:r>
          </w:p>
        </w:tc>
        <w:sdt>
          <w:sdtPr>
            <w:rPr>
              <w:b/>
              <w:sz w:val="20"/>
              <w:szCs w:val="20"/>
            </w:rPr>
            <w:id w:val="-1502271995"/>
            <w:placeholder>
              <w:docPart w:val="EC5527204C4447A4B85C6947A313C9B3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D9D9D9" w:themeFill="background1" w:themeFillShade="D9"/>
                <w:vAlign w:val="center"/>
              </w:tcPr>
              <w:p w14:paraId="7D9771C3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652493005"/>
            <w:placeholder>
              <w:docPart w:val="4608AC8C667741648271A431E5CE927F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D9D9D9" w:themeFill="background1" w:themeFillShade="D9"/>
                <w:vAlign w:val="center"/>
              </w:tcPr>
              <w:p w14:paraId="35F432F0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453259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D9D9D9" w:themeFill="background1" w:themeFillShade="D9"/>
                <w:vAlign w:val="center"/>
              </w:tcPr>
              <w:p w14:paraId="7452E6A5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71987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D9D9D9" w:themeFill="background1" w:themeFillShade="D9"/>
                <w:vAlign w:val="center"/>
              </w:tcPr>
              <w:p w14:paraId="2B673065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738056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D9D9D9" w:themeFill="background1" w:themeFillShade="D9"/>
                <w:vAlign w:val="center"/>
              </w:tcPr>
              <w:p w14:paraId="30B84E43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1CC30E2B" w14:textId="77777777" w:rsidTr="00ED56AE">
        <w:tc>
          <w:tcPr>
            <w:tcW w:w="610" w:type="dxa"/>
            <w:shd w:val="clear" w:color="auto" w:fill="auto"/>
          </w:tcPr>
          <w:p w14:paraId="591B0FD3" w14:textId="77777777" w:rsidR="00BC1631" w:rsidRDefault="00BC1631" w:rsidP="00C03464">
            <w:pPr>
              <w:jc w:val="center"/>
              <w:rPr>
                <w:b/>
                <w:sz w:val="20"/>
                <w:lang w:val="en-CA"/>
              </w:rPr>
            </w:pPr>
            <w:r>
              <w:rPr>
                <w:sz w:val="20"/>
                <w:lang w:val="en-CA"/>
              </w:rPr>
              <w:t>4.1</w:t>
            </w:r>
          </w:p>
        </w:tc>
        <w:tc>
          <w:tcPr>
            <w:tcW w:w="4884" w:type="dxa"/>
            <w:shd w:val="clear" w:color="auto" w:fill="auto"/>
          </w:tcPr>
          <w:p w14:paraId="7E3B0856" w14:textId="77777777" w:rsidR="00BC1631" w:rsidRPr="00C25909" w:rsidRDefault="00BC1631" w:rsidP="00BC1631">
            <w:pPr>
              <w:rPr>
                <w:sz w:val="20"/>
                <w:lang w:val="en-CA"/>
              </w:rPr>
            </w:pPr>
            <w:r w:rsidRPr="00C25909">
              <w:rPr>
                <w:sz w:val="20"/>
                <w:lang w:val="en-CA"/>
              </w:rPr>
              <w:t>The manual provides instructions on loading</w:t>
            </w:r>
            <w:r>
              <w:rPr>
                <w:sz w:val="20"/>
                <w:lang w:val="en-CA"/>
              </w:rPr>
              <w:t xml:space="preserve"> restrictions of the operator (if applicable). (ICAO TI 7;4.2)</w:t>
            </w:r>
          </w:p>
        </w:tc>
        <w:sdt>
          <w:sdtPr>
            <w:rPr>
              <w:b/>
              <w:sz w:val="20"/>
              <w:szCs w:val="20"/>
            </w:rPr>
            <w:id w:val="-118461215"/>
            <w:placeholder>
              <w:docPart w:val="3447A16B7C564670B950A1EDF7AF092C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39BBC0A8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361719871"/>
            <w:placeholder>
              <w:docPart w:val="485F10AB212B40479E21198B5D956C38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72DAB8C8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455209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4BEFC2FF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8313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481891AB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8922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71992F93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19C938AC" w14:textId="77777777" w:rsidTr="00ED56AE">
        <w:tc>
          <w:tcPr>
            <w:tcW w:w="610" w:type="dxa"/>
            <w:shd w:val="clear" w:color="auto" w:fill="auto"/>
          </w:tcPr>
          <w:p w14:paraId="02035387" w14:textId="77777777" w:rsidR="00BC1631" w:rsidRDefault="00BC1631" w:rsidP="00C03464">
            <w:pPr>
              <w:jc w:val="center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4.2</w:t>
            </w:r>
          </w:p>
        </w:tc>
        <w:tc>
          <w:tcPr>
            <w:tcW w:w="4884" w:type="dxa"/>
            <w:shd w:val="clear" w:color="auto" w:fill="auto"/>
          </w:tcPr>
          <w:p w14:paraId="54A81598" w14:textId="77777777" w:rsidR="00BC1631" w:rsidRPr="00C25909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States any aircraft dangerous goods loading restrictions by aircraft type (ICAO TI Part 7;2)</w:t>
            </w:r>
          </w:p>
        </w:tc>
        <w:sdt>
          <w:sdtPr>
            <w:rPr>
              <w:b/>
              <w:sz w:val="20"/>
              <w:szCs w:val="20"/>
            </w:rPr>
            <w:id w:val="1709147391"/>
            <w:placeholder>
              <w:docPart w:val="07C38AD1A2644DA0AF96F823BB552499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4F5140DC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544033118"/>
            <w:placeholder>
              <w:docPart w:val="665D14560F764DF6BC1B845BB1CB104D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7B322431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69227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4DA357B2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40336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0E683716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65043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4F15FE4A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52829D84" w14:textId="77777777" w:rsidTr="00ED56AE">
        <w:tc>
          <w:tcPr>
            <w:tcW w:w="610" w:type="dxa"/>
            <w:shd w:val="clear" w:color="auto" w:fill="auto"/>
          </w:tcPr>
          <w:p w14:paraId="578FE584" w14:textId="77777777" w:rsidR="00BC1631" w:rsidRDefault="00BC1631" w:rsidP="00C03464">
            <w:pPr>
              <w:jc w:val="center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4.3</w:t>
            </w:r>
          </w:p>
        </w:tc>
        <w:tc>
          <w:tcPr>
            <w:tcW w:w="4884" w:type="dxa"/>
            <w:shd w:val="clear" w:color="auto" w:fill="auto"/>
          </w:tcPr>
          <w:p w14:paraId="4664DA49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The manual provides details of the location and the numbering system of cargo compartments. (ICAO TI 7;4.2)</w:t>
            </w:r>
          </w:p>
        </w:tc>
        <w:sdt>
          <w:sdtPr>
            <w:rPr>
              <w:b/>
              <w:sz w:val="20"/>
              <w:szCs w:val="20"/>
            </w:rPr>
            <w:id w:val="1977793313"/>
            <w:placeholder>
              <w:docPart w:val="3203617EF5EB4B8095DB0505FF60043E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2616FA7D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452983309"/>
            <w:placeholder>
              <w:docPart w:val="DA4B9F7939D74975B3D79637830F74A9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5A944A53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31426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05F445D8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60664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07283455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74365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2C6C5195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71E4596D" w14:textId="77777777" w:rsidTr="00ED56AE">
        <w:tc>
          <w:tcPr>
            <w:tcW w:w="610" w:type="dxa"/>
            <w:shd w:val="clear" w:color="auto" w:fill="auto"/>
          </w:tcPr>
          <w:p w14:paraId="77E1A95E" w14:textId="77777777" w:rsidR="00BC1631" w:rsidRDefault="00BC1631" w:rsidP="00C03464">
            <w:pPr>
              <w:jc w:val="center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4.4</w:t>
            </w:r>
          </w:p>
        </w:tc>
        <w:tc>
          <w:tcPr>
            <w:tcW w:w="4884" w:type="dxa"/>
            <w:shd w:val="clear" w:color="auto" w:fill="auto"/>
          </w:tcPr>
          <w:p w14:paraId="272B61E1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The manual specifies the maximum total sum of transport indexes of radioactive material permitted in each compartment. (ICAO TI 7;4.2)</w:t>
            </w:r>
          </w:p>
        </w:tc>
        <w:sdt>
          <w:sdtPr>
            <w:rPr>
              <w:b/>
              <w:sz w:val="20"/>
              <w:szCs w:val="20"/>
            </w:rPr>
            <w:id w:val="-1073044470"/>
            <w:placeholder>
              <w:docPart w:val="48A40A0A6FA44FB98834AC3AC56F5634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4656A96A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22355728"/>
            <w:placeholder>
              <w:docPart w:val="3F4C61CB92B34EA095E2582C2C4E9E50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05AE1596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7020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027ED950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66867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57637FEB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615990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1F2F3A82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57866EDB" w14:textId="77777777" w:rsidTr="00BC1631">
        <w:tc>
          <w:tcPr>
            <w:tcW w:w="610" w:type="dxa"/>
            <w:shd w:val="clear" w:color="auto" w:fill="D9D9D9" w:themeFill="background1" w:themeFillShade="D9"/>
          </w:tcPr>
          <w:p w14:paraId="6047A062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5</w:t>
            </w:r>
          </w:p>
        </w:tc>
        <w:tc>
          <w:tcPr>
            <w:tcW w:w="4884" w:type="dxa"/>
            <w:shd w:val="clear" w:color="auto" w:fill="D9D9D9" w:themeFill="background1" w:themeFillShade="D9"/>
          </w:tcPr>
          <w:p w14:paraId="36E0BE1F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Training (ICAO TI 1;4 and 7;4.9)</w:t>
            </w:r>
          </w:p>
        </w:tc>
        <w:sdt>
          <w:sdtPr>
            <w:rPr>
              <w:b/>
              <w:sz w:val="20"/>
              <w:szCs w:val="20"/>
            </w:rPr>
            <w:id w:val="1405725474"/>
            <w:placeholder>
              <w:docPart w:val="D98BABA5813E498B9F95318DE24FB95E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D9D9D9" w:themeFill="background1" w:themeFillShade="D9"/>
                <w:vAlign w:val="center"/>
              </w:tcPr>
              <w:p w14:paraId="66EA8207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365900716"/>
            <w:placeholder>
              <w:docPart w:val="863DFF3787264CC2B02ECDE1686A2F5F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D9D9D9" w:themeFill="background1" w:themeFillShade="D9"/>
                <w:vAlign w:val="center"/>
              </w:tcPr>
              <w:p w14:paraId="4D8B2D6B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39014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D9D9D9" w:themeFill="background1" w:themeFillShade="D9"/>
                <w:vAlign w:val="center"/>
              </w:tcPr>
              <w:p w14:paraId="6F5A4AC5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33106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D9D9D9" w:themeFill="background1" w:themeFillShade="D9"/>
                <w:vAlign w:val="center"/>
              </w:tcPr>
              <w:p w14:paraId="75F34CCB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67584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D9D9D9" w:themeFill="background1" w:themeFillShade="D9"/>
                <w:vAlign w:val="center"/>
              </w:tcPr>
              <w:p w14:paraId="11D5F0E0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54F461B3" w14:textId="77777777" w:rsidTr="00BC1631">
        <w:tc>
          <w:tcPr>
            <w:tcW w:w="610" w:type="dxa"/>
            <w:shd w:val="clear" w:color="auto" w:fill="auto"/>
          </w:tcPr>
          <w:p w14:paraId="5B57AB36" w14:textId="77777777" w:rsidR="00BC1631" w:rsidRPr="00E10C57" w:rsidRDefault="00BC1631" w:rsidP="00BC1631">
            <w:pPr>
              <w:rPr>
                <w:sz w:val="20"/>
                <w:lang w:val="en-CA"/>
              </w:rPr>
            </w:pPr>
            <w:r w:rsidRPr="00E10C57">
              <w:rPr>
                <w:sz w:val="20"/>
                <w:lang w:val="en-CA"/>
              </w:rPr>
              <w:t>5.1</w:t>
            </w:r>
          </w:p>
        </w:tc>
        <w:tc>
          <w:tcPr>
            <w:tcW w:w="4884" w:type="dxa"/>
            <w:shd w:val="clear" w:color="auto" w:fill="auto"/>
          </w:tcPr>
          <w:p w14:paraId="4D5026C9" w14:textId="77777777" w:rsidR="00BC1631" w:rsidRPr="00E10C57" w:rsidRDefault="00BC1631" w:rsidP="00BC1631">
            <w:pPr>
              <w:rPr>
                <w:sz w:val="20"/>
                <w:lang w:val="en-CA"/>
              </w:rPr>
            </w:pPr>
            <w:r w:rsidRPr="00E10C57">
              <w:rPr>
                <w:sz w:val="20"/>
                <w:lang w:val="en-CA"/>
              </w:rPr>
              <w:t>States who is responsible</w:t>
            </w:r>
            <w:r>
              <w:rPr>
                <w:sz w:val="20"/>
                <w:lang w:val="en-CA"/>
              </w:rPr>
              <w:t xml:space="preserve"> for the air operator’s Training Program and Training Records (ICAO TI 1:4.2.5)</w:t>
            </w:r>
          </w:p>
        </w:tc>
        <w:sdt>
          <w:sdtPr>
            <w:rPr>
              <w:b/>
              <w:sz w:val="20"/>
              <w:szCs w:val="20"/>
            </w:rPr>
            <w:id w:val="1764948224"/>
            <w:placeholder>
              <w:docPart w:val="F9C343B5873945E390F4143D53275367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16ECC3A4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384570594"/>
            <w:placeholder>
              <w:docPart w:val="5DC2D45AB9EB4267AC821589BBBBF726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141A1D28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0406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48DD524F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60080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6DAB852D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57587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6820FF70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43B4EA4F" w14:textId="77777777" w:rsidTr="00BC1631">
        <w:tc>
          <w:tcPr>
            <w:tcW w:w="610" w:type="dxa"/>
            <w:shd w:val="clear" w:color="auto" w:fill="auto"/>
          </w:tcPr>
          <w:p w14:paraId="3E54ED17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5.2</w:t>
            </w:r>
          </w:p>
        </w:tc>
        <w:tc>
          <w:tcPr>
            <w:tcW w:w="4884" w:type="dxa"/>
            <w:shd w:val="clear" w:color="auto" w:fill="auto"/>
          </w:tcPr>
          <w:p w14:paraId="5B1855C2" w14:textId="77777777" w:rsidR="00BC1631" w:rsidRPr="00C25909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States which company employees require training, type of training and frequency of recurrent training; (ICAO TI 7;4.9)</w:t>
            </w:r>
          </w:p>
        </w:tc>
        <w:sdt>
          <w:sdtPr>
            <w:rPr>
              <w:b/>
              <w:sz w:val="20"/>
              <w:szCs w:val="20"/>
            </w:rPr>
            <w:id w:val="105941018"/>
            <w:placeholder>
              <w:docPart w:val="8FCC5E8514D9453E9E95BE4A7AA40363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4F9EDB7A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608310069"/>
            <w:placeholder>
              <w:docPart w:val="8174D51CB42F45CBBE6CA49B27D1574C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1C56B5A8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32994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4583BBCF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58689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69C8BC81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22960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54F48591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0293FB0B" w14:textId="77777777" w:rsidTr="00BC1631">
        <w:tc>
          <w:tcPr>
            <w:tcW w:w="610" w:type="dxa"/>
            <w:shd w:val="clear" w:color="auto" w:fill="auto"/>
          </w:tcPr>
          <w:p w14:paraId="0E8DC25A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5.3</w:t>
            </w:r>
          </w:p>
        </w:tc>
        <w:tc>
          <w:tcPr>
            <w:tcW w:w="4884" w:type="dxa"/>
            <w:shd w:val="clear" w:color="auto" w:fill="auto"/>
          </w:tcPr>
          <w:p w14:paraId="6F65AE84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States that the air operator training programs must be approved by the State of authority (ICAO TI 1;4.1.2)</w:t>
            </w:r>
          </w:p>
        </w:tc>
        <w:sdt>
          <w:sdtPr>
            <w:rPr>
              <w:b/>
              <w:sz w:val="20"/>
              <w:szCs w:val="20"/>
            </w:rPr>
            <w:id w:val="494458951"/>
            <w:placeholder>
              <w:docPart w:val="7F068AE7BEAA4EFFA817287C1A4A2FCA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2AE4E428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525278381"/>
            <w:placeholder>
              <w:docPart w:val="3B87C1A756D744E6BFE08BC5BB424219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2A11A315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466854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01AA1A39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01529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75BCBC05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913893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6485F850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2BE6506D" w14:textId="77777777" w:rsidTr="00BC1631">
        <w:tc>
          <w:tcPr>
            <w:tcW w:w="610" w:type="dxa"/>
            <w:shd w:val="clear" w:color="auto" w:fill="auto"/>
          </w:tcPr>
          <w:p w14:paraId="021290A5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6</w:t>
            </w:r>
          </w:p>
        </w:tc>
        <w:tc>
          <w:tcPr>
            <w:tcW w:w="4884" w:type="dxa"/>
            <w:shd w:val="clear" w:color="auto" w:fill="auto"/>
          </w:tcPr>
          <w:p w14:paraId="1D43AD8A" w14:textId="77777777" w:rsidR="00BC1631" w:rsidRPr="006C1F66" w:rsidRDefault="00BC1631" w:rsidP="00BC1631">
            <w:pPr>
              <w:rPr>
                <w:sz w:val="20"/>
                <w:lang w:val="sv-SE"/>
              </w:rPr>
            </w:pPr>
            <w:r w:rsidRPr="006C1F66">
              <w:rPr>
                <w:b/>
                <w:sz w:val="20"/>
                <w:lang w:val="sv-SE"/>
              </w:rPr>
              <w:t>Passenger Handling (ICAO TI 7;5 and 8;1)</w:t>
            </w:r>
          </w:p>
        </w:tc>
        <w:sdt>
          <w:sdtPr>
            <w:rPr>
              <w:b/>
              <w:sz w:val="20"/>
              <w:szCs w:val="20"/>
            </w:rPr>
            <w:id w:val="1651327528"/>
            <w:placeholder>
              <w:docPart w:val="3DF3EF34A0DE40FD9B119A12643B7CAC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486535F5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402637275"/>
            <w:placeholder>
              <w:docPart w:val="4ED706BD6BEA4BD7AE347480ED889948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6DD3DE5A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40656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7406278A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77551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2B27DB49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978227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331446A1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0E0BBF1E" w14:textId="77777777" w:rsidTr="00BC1631">
        <w:tc>
          <w:tcPr>
            <w:tcW w:w="610" w:type="dxa"/>
            <w:shd w:val="clear" w:color="auto" w:fill="auto"/>
          </w:tcPr>
          <w:p w14:paraId="3DA83971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6.1</w:t>
            </w:r>
          </w:p>
        </w:tc>
        <w:tc>
          <w:tcPr>
            <w:tcW w:w="4884" w:type="dxa"/>
            <w:shd w:val="clear" w:color="auto" w:fill="auto"/>
          </w:tcPr>
          <w:p w14:paraId="79B087B4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Describes which dangerous goods are permitted and not permitted in passenger or crew baggage or on the person (ICAO TI 8;1)</w:t>
            </w:r>
          </w:p>
        </w:tc>
        <w:sdt>
          <w:sdtPr>
            <w:rPr>
              <w:b/>
              <w:sz w:val="20"/>
              <w:szCs w:val="20"/>
            </w:rPr>
            <w:id w:val="16819089"/>
            <w:placeholder>
              <w:docPart w:val="524A36869EF948579DAA69B5F1B44548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0452F490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477882194"/>
            <w:placeholder>
              <w:docPart w:val="848A6C8C43904275B6BC29BBD54A3A1E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7D7CE8A3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365184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3BF5BB7D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53010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5D267111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87403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26CC7E08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7C058A6B" w14:textId="77777777" w:rsidTr="00BC1631">
        <w:tc>
          <w:tcPr>
            <w:tcW w:w="610" w:type="dxa"/>
            <w:shd w:val="clear" w:color="auto" w:fill="auto"/>
          </w:tcPr>
          <w:p w14:paraId="73AF9CF0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6.2</w:t>
            </w:r>
          </w:p>
        </w:tc>
        <w:tc>
          <w:tcPr>
            <w:tcW w:w="4884" w:type="dxa"/>
            <w:shd w:val="clear" w:color="auto" w:fill="auto"/>
          </w:tcPr>
          <w:p w14:paraId="3324A87C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Describes the procedures for and the form of promulgating information to passengers. (ICAO TI 7;5)</w:t>
            </w:r>
          </w:p>
        </w:tc>
        <w:sdt>
          <w:sdtPr>
            <w:rPr>
              <w:b/>
              <w:sz w:val="20"/>
              <w:szCs w:val="20"/>
            </w:rPr>
            <w:id w:val="1701047945"/>
            <w:placeholder>
              <w:docPart w:val="CA1456B239C3468AA20645202BADA7E8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20607C48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102220980"/>
            <w:placeholder>
              <w:docPart w:val="AF33336638FD4C31A7F4955C0E292B6A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308CAAD4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87830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1F82443C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96603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638074A2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406423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52074597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5F978FDE" w14:textId="77777777" w:rsidTr="00BC1631">
        <w:tc>
          <w:tcPr>
            <w:tcW w:w="610" w:type="dxa"/>
            <w:shd w:val="clear" w:color="auto" w:fill="auto"/>
          </w:tcPr>
          <w:p w14:paraId="7B9C1F88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6.3</w:t>
            </w:r>
          </w:p>
        </w:tc>
        <w:tc>
          <w:tcPr>
            <w:tcW w:w="4884" w:type="dxa"/>
            <w:shd w:val="clear" w:color="auto" w:fill="auto"/>
          </w:tcPr>
          <w:p w14:paraId="2F729D91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States what the acceptance procedures are for passengers and baggage. (ICAO TI 7.5)</w:t>
            </w:r>
          </w:p>
        </w:tc>
        <w:sdt>
          <w:sdtPr>
            <w:rPr>
              <w:b/>
              <w:sz w:val="20"/>
              <w:szCs w:val="20"/>
            </w:rPr>
            <w:id w:val="-1870290712"/>
            <w:placeholder>
              <w:docPart w:val="B0C615C82E214EE4B3995F684F816E02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5B139293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815843284"/>
            <w:placeholder>
              <w:docPart w:val="8751C507397A445FBC5F07CD43100FC3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18EAF582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95787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08D9497B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727076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12E4B194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998918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6A7D2F96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05F1F108" w14:textId="77777777" w:rsidTr="00BC1631">
        <w:tc>
          <w:tcPr>
            <w:tcW w:w="610" w:type="dxa"/>
            <w:shd w:val="clear" w:color="auto" w:fill="auto"/>
          </w:tcPr>
          <w:p w14:paraId="54771396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7.</w:t>
            </w:r>
          </w:p>
        </w:tc>
        <w:tc>
          <w:tcPr>
            <w:tcW w:w="4884" w:type="dxa"/>
            <w:shd w:val="clear" w:color="auto" w:fill="auto"/>
          </w:tcPr>
          <w:p w14:paraId="77373675" w14:textId="77777777" w:rsidR="00BC1631" w:rsidRPr="00A71193" w:rsidRDefault="00BC1631" w:rsidP="00BC1631">
            <w:pPr>
              <w:rPr>
                <w:b/>
                <w:sz w:val="20"/>
                <w:lang w:val="en-CA"/>
              </w:rPr>
            </w:pPr>
            <w:r w:rsidRPr="00A71193">
              <w:rPr>
                <w:b/>
                <w:sz w:val="20"/>
                <w:lang w:val="en-CA"/>
              </w:rPr>
              <w:t xml:space="preserve">COMAT Shipment </w:t>
            </w:r>
            <w:r>
              <w:rPr>
                <w:b/>
                <w:sz w:val="20"/>
                <w:lang w:val="en-CA"/>
              </w:rPr>
              <w:t>– only for operator not intend to transport dangerous goods</w:t>
            </w:r>
          </w:p>
        </w:tc>
        <w:sdt>
          <w:sdtPr>
            <w:rPr>
              <w:b/>
              <w:sz w:val="20"/>
              <w:szCs w:val="20"/>
            </w:rPr>
            <w:id w:val="696431196"/>
            <w:placeholder>
              <w:docPart w:val="31C175A0F4E945B3B8AD28FF2EC85696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1C3125F6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64236116"/>
            <w:placeholder>
              <w:docPart w:val="1AB1705BFE0E46CD858D40A4B80BAD4C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248A00CC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1086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5D4D4EF3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94647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79DAACFF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1649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552BA1FB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12AC644A" w14:textId="77777777" w:rsidTr="00BC1631">
        <w:tc>
          <w:tcPr>
            <w:tcW w:w="610" w:type="dxa"/>
            <w:shd w:val="clear" w:color="auto" w:fill="auto"/>
          </w:tcPr>
          <w:p w14:paraId="2DB86107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7.1</w:t>
            </w:r>
          </w:p>
        </w:tc>
        <w:tc>
          <w:tcPr>
            <w:tcW w:w="4884" w:type="dxa"/>
            <w:shd w:val="clear" w:color="auto" w:fill="auto"/>
          </w:tcPr>
          <w:p w14:paraId="156F07F6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If the air operator does not perform the responsibilities of a shipper of COMAT, then the air operator will include a statement to this effect (ICAO TI 7;4.2)</w:t>
            </w:r>
          </w:p>
        </w:tc>
        <w:sdt>
          <w:sdtPr>
            <w:rPr>
              <w:b/>
              <w:sz w:val="20"/>
              <w:szCs w:val="20"/>
            </w:rPr>
            <w:id w:val="-1215658845"/>
            <w:placeholder>
              <w:docPart w:val="EED944E194C94BF8A7D4742CE0C0DFEC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5F91279B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397635384"/>
            <w:placeholder>
              <w:docPart w:val="47F01013864A4DC9BDFE1DF2BF224F98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5EA94AD6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66604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1FA8D24E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00493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2A98B6A8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522401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3FA406F9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7FD04EC7" w14:textId="77777777" w:rsidTr="00BC1631">
        <w:tc>
          <w:tcPr>
            <w:tcW w:w="610" w:type="dxa"/>
            <w:shd w:val="clear" w:color="auto" w:fill="auto"/>
          </w:tcPr>
          <w:p w14:paraId="7A901896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lastRenderedPageBreak/>
              <w:t>7.2</w:t>
            </w:r>
          </w:p>
        </w:tc>
        <w:tc>
          <w:tcPr>
            <w:tcW w:w="4884" w:type="dxa"/>
            <w:shd w:val="clear" w:color="auto" w:fill="auto"/>
          </w:tcPr>
          <w:p w14:paraId="050C2B0E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State who is responsible/qualified to prepare dangerous goods COMAT for transport</w:t>
            </w:r>
          </w:p>
        </w:tc>
        <w:sdt>
          <w:sdtPr>
            <w:rPr>
              <w:b/>
              <w:sz w:val="20"/>
              <w:szCs w:val="20"/>
            </w:rPr>
            <w:id w:val="1604848223"/>
            <w:placeholder>
              <w:docPart w:val="F84AA184469D4DCFBF9BDCA4B6758CB9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3EDC759A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754518751"/>
            <w:placeholder>
              <w:docPart w:val="E949DD4A29A541F397BC1660FFC64800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2A9873A8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93219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3599BE49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751628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6625D095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563493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53BFCAB4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5AA222B9" w14:textId="77777777" w:rsidTr="00BC1631">
        <w:tc>
          <w:tcPr>
            <w:tcW w:w="610" w:type="dxa"/>
            <w:shd w:val="clear" w:color="auto" w:fill="auto"/>
          </w:tcPr>
          <w:p w14:paraId="756B1E01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7.3</w:t>
            </w:r>
          </w:p>
        </w:tc>
        <w:tc>
          <w:tcPr>
            <w:tcW w:w="4884" w:type="dxa"/>
            <w:shd w:val="clear" w:color="auto" w:fill="auto"/>
          </w:tcPr>
          <w:p w14:paraId="296AF3FE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Describes how dangerous goods COMAT are prepared for transport</w:t>
            </w:r>
          </w:p>
        </w:tc>
        <w:sdt>
          <w:sdtPr>
            <w:rPr>
              <w:b/>
              <w:sz w:val="20"/>
              <w:szCs w:val="20"/>
            </w:rPr>
            <w:id w:val="1440111604"/>
            <w:placeholder>
              <w:docPart w:val="64DAC852BD9942A3AFFEC96BB1AD5D42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071F12D8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921904345"/>
            <w:placeholder>
              <w:docPart w:val="7CC88977D6FF4A39B5DAF4F2740675AA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4E22AB74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71472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231869D1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932847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7AA0473F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888538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71DA314C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5661E22B" w14:textId="77777777" w:rsidTr="00BC1631">
        <w:tc>
          <w:tcPr>
            <w:tcW w:w="610" w:type="dxa"/>
            <w:shd w:val="clear" w:color="auto" w:fill="auto"/>
          </w:tcPr>
          <w:p w14:paraId="191B05A0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7.4</w:t>
            </w:r>
          </w:p>
        </w:tc>
        <w:tc>
          <w:tcPr>
            <w:tcW w:w="4884" w:type="dxa"/>
            <w:shd w:val="clear" w:color="auto" w:fill="auto"/>
          </w:tcPr>
          <w:p w14:paraId="3CB38C9D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Explains how dangerous goods COMAT are to be processed once prepared.</w:t>
            </w:r>
          </w:p>
        </w:tc>
        <w:sdt>
          <w:sdtPr>
            <w:rPr>
              <w:b/>
              <w:sz w:val="20"/>
              <w:szCs w:val="20"/>
            </w:rPr>
            <w:id w:val="-1532644679"/>
            <w:placeholder>
              <w:docPart w:val="01C7511E42C04F5F8BD49F72CF18227D"/>
            </w:placeholder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4F26336F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125647165"/>
            <w:placeholder>
              <w:docPart w:val="2F0C0A37AFE84E8EB5A9336E8DD722F6"/>
            </w:placeholder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078FFF58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6460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3A439A87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89993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4E8BF26D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04363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69E02114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498CE71B" w14:textId="77777777" w:rsidTr="00BC1631">
        <w:tc>
          <w:tcPr>
            <w:tcW w:w="610" w:type="dxa"/>
            <w:shd w:val="clear" w:color="auto" w:fill="auto"/>
          </w:tcPr>
          <w:p w14:paraId="042E66AA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8</w:t>
            </w:r>
          </w:p>
        </w:tc>
        <w:tc>
          <w:tcPr>
            <w:tcW w:w="4884" w:type="dxa"/>
            <w:shd w:val="clear" w:color="auto" w:fill="auto"/>
          </w:tcPr>
          <w:p w14:paraId="03252F79" w14:textId="77777777" w:rsidR="00BC1631" w:rsidRPr="00303BAA" w:rsidRDefault="00BC1631" w:rsidP="00BC1631">
            <w:pPr>
              <w:rPr>
                <w:b/>
                <w:sz w:val="20"/>
                <w:lang w:val="en-CA"/>
              </w:rPr>
            </w:pPr>
            <w:r w:rsidRPr="00303BAA">
              <w:rPr>
                <w:b/>
                <w:sz w:val="20"/>
                <w:lang w:val="en-CA"/>
              </w:rPr>
              <w:t>Acceptance Procedures (ICAO 7;1)</w:t>
            </w:r>
          </w:p>
        </w:tc>
        <w:sdt>
          <w:sdtPr>
            <w:rPr>
              <w:b/>
              <w:sz w:val="20"/>
              <w:szCs w:val="20"/>
            </w:rPr>
            <w:id w:val="1368028739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449AF2C6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040852008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07606A28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980383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18D52AF2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43004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44DD320C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40688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74D5CFAC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71A15B2C" w14:textId="77777777" w:rsidTr="00BC1631">
        <w:tc>
          <w:tcPr>
            <w:tcW w:w="610" w:type="dxa"/>
            <w:shd w:val="clear" w:color="auto" w:fill="auto"/>
          </w:tcPr>
          <w:p w14:paraId="3D8AC6C2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8.1</w:t>
            </w:r>
          </w:p>
        </w:tc>
        <w:tc>
          <w:tcPr>
            <w:tcW w:w="4884" w:type="dxa"/>
            <w:shd w:val="clear" w:color="auto" w:fill="auto"/>
          </w:tcPr>
          <w:p w14:paraId="0FF7D30D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Describes how dangerous goods are prevented from entering the system without appropriate preparation</w:t>
            </w:r>
          </w:p>
        </w:tc>
        <w:sdt>
          <w:sdtPr>
            <w:rPr>
              <w:b/>
              <w:sz w:val="20"/>
              <w:szCs w:val="20"/>
            </w:rPr>
            <w:id w:val="841360565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316853A5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121410292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0A5DA415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46392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456C6384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650634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6A328708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98423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2F733412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788000CB" w14:textId="77777777" w:rsidTr="00BC1631">
        <w:tc>
          <w:tcPr>
            <w:tcW w:w="610" w:type="dxa"/>
            <w:shd w:val="clear" w:color="auto" w:fill="auto"/>
          </w:tcPr>
          <w:p w14:paraId="56338F82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8.2</w:t>
            </w:r>
          </w:p>
        </w:tc>
        <w:tc>
          <w:tcPr>
            <w:tcW w:w="4884" w:type="dxa"/>
            <w:shd w:val="clear" w:color="auto" w:fill="auto"/>
          </w:tcPr>
          <w:p w14:paraId="1315570E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States the procedures for accepting general cargo ensuring that dangerous goods do not enter the system when they are not permitted. (ICAO TI 7;6.1)</w:t>
            </w:r>
          </w:p>
        </w:tc>
        <w:sdt>
          <w:sdtPr>
            <w:rPr>
              <w:b/>
              <w:sz w:val="20"/>
              <w:szCs w:val="20"/>
            </w:rPr>
            <w:id w:val="-809018281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34B96BFC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269815829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4870695B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697737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1B86947D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30373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14FB3D61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62419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056E6E09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54D82FAC" w14:textId="77777777" w:rsidTr="00BC1631">
        <w:tc>
          <w:tcPr>
            <w:tcW w:w="610" w:type="dxa"/>
            <w:shd w:val="clear" w:color="auto" w:fill="auto"/>
          </w:tcPr>
          <w:p w14:paraId="61AB6E6B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8.3</w:t>
            </w:r>
          </w:p>
        </w:tc>
        <w:tc>
          <w:tcPr>
            <w:tcW w:w="4884" w:type="dxa"/>
            <w:shd w:val="clear" w:color="auto" w:fill="auto"/>
          </w:tcPr>
          <w:p w14:paraId="08B7F6AF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States the procedures for accepting/rejecting dangerous goods cargo (ICAO TI 7;1)</w:t>
            </w:r>
          </w:p>
        </w:tc>
        <w:sdt>
          <w:sdtPr>
            <w:rPr>
              <w:b/>
              <w:sz w:val="20"/>
              <w:szCs w:val="20"/>
            </w:rPr>
            <w:id w:val="782224065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147F5C10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902791364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74FB8609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51489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7051F842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42549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13ADF8E3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48925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1431C827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2058BB48" w14:textId="77777777" w:rsidTr="00BC1631">
        <w:tc>
          <w:tcPr>
            <w:tcW w:w="610" w:type="dxa"/>
            <w:shd w:val="clear" w:color="auto" w:fill="auto"/>
          </w:tcPr>
          <w:p w14:paraId="04A9B979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8.4</w:t>
            </w:r>
          </w:p>
        </w:tc>
        <w:tc>
          <w:tcPr>
            <w:tcW w:w="4884" w:type="dxa"/>
            <w:shd w:val="clear" w:color="auto" w:fill="auto"/>
          </w:tcPr>
          <w:p w14:paraId="7E3CFE37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States the procedures for handling rejected dangerous goods in cargo.</w:t>
            </w:r>
          </w:p>
        </w:tc>
        <w:sdt>
          <w:sdtPr>
            <w:rPr>
              <w:b/>
              <w:sz w:val="20"/>
              <w:szCs w:val="20"/>
            </w:rPr>
            <w:id w:val="2105148088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04F18B15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913383133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417144EC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691646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316DF697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788778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6299C510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04766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4029D838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5E0206AB" w14:textId="77777777" w:rsidTr="00BC1631">
        <w:tc>
          <w:tcPr>
            <w:tcW w:w="610" w:type="dxa"/>
            <w:shd w:val="clear" w:color="auto" w:fill="auto"/>
          </w:tcPr>
          <w:p w14:paraId="071571F5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8.5</w:t>
            </w:r>
          </w:p>
        </w:tc>
        <w:tc>
          <w:tcPr>
            <w:tcW w:w="4884" w:type="dxa"/>
            <w:shd w:val="clear" w:color="auto" w:fill="auto"/>
          </w:tcPr>
          <w:p w14:paraId="5CC16B57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Describes the procedures for and the form of promulgating information to those offering dangerous goods or cargo for transport. </w:t>
            </w:r>
          </w:p>
        </w:tc>
        <w:sdt>
          <w:sdtPr>
            <w:rPr>
              <w:b/>
              <w:sz w:val="20"/>
              <w:szCs w:val="20"/>
            </w:rPr>
            <w:id w:val="529469727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033FD04F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665630684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42272929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568154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7362E827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117284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34712458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52522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738C0754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1FD9AD8C" w14:textId="77777777" w:rsidTr="00BC1631">
        <w:tc>
          <w:tcPr>
            <w:tcW w:w="610" w:type="dxa"/>
            <w:shd w:val="clear" w:color="auto" w:fill="auto"/>
          </w:tcPr>
          <w:p w14:paraId="0EC6B05B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9</w:t>
            </w:r>
          </w:p>
        </w:tc>
        <w:tc>
          <w:tcPr>
            <w:tcW w:w="4884" w:type="dxa"/>
            <w:shd w:val="clear" w:color="auto" w:fill="auto"/>
          </w:tcPr>
          <w:p w14:paraId="77684B8D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Retention of Documents (ICAO TI 7;4.11)</w:t>
            </w:r>
          </w:p>
        </w:tc>
        <w:sdt>
          <w:sdtPr>
            <w:rPr>
              <w:b/>
              <w:sz w:val="20"/>
              <w:szCs w:val="20"/>
            </w:rPr>
            <w:id w:val="-1611204078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77275EC6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35618128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3C6BCA31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871460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0E3881CF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947742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28D8AB08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32345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1B261AAA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68069D06" w14:textId="77777777" w:rsidTr="00BC1631">
        <w:tc>
          <w:tcPr>
            <w:tcW w:w="610" w:type="dxa"/>
            <w:shd w:val="clear" w:color="auto" w:fill="auto"/>
          </w:tcPr>
          <w:p w14:paraId="7CE399C4" w14:textId="77777777" w:rsidR="00BC1631" w:rsidRPr="00E10C57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9.1</w:t>
            </w:r>
          </w:p>
        </w:tc>
        <w:tc>
          <w:tcPr>
            <w:tcW w:w="4884" w:type="dxa"/>
            <w:shd w:val="clear" w:color="auto" w:fill="auto"/>
          </w:tcPr>
          <w:p w14:paraId="428EE01A" w14:textId="77777777" w:rsidR="00BC1631" w:rsidRPr="00E10C57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Describes what documents must be retained</w:t>
            </w:r>
          </w:p>
        </w:tc>
        <w:sdt>
          <w:sdtPr>
            <w:rPr>
              <w:b/>
              <w:sz w:val="20"/>
              <w:szCs w:val="20"/>
            </w:rPr>
            <w:id w:val="1056445206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7E380E7F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989295462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47912229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6766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25D85AD5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54227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78217258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336579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362C996C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5C1AA534" w14:textId="77777777" w:rsidTr="00BC1631">
        <w:tc>
          <w:tcPr>
            <w:tcW w:w="610" w:type="dxa"/>
            <w:shd w:val="clear" w:color="auto" w:fill="auto"/>
          </w:tcPr>
          <w:p w14:paraId="60C2D262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9.2</w:t>
            </w:r>
          </w:p>
        </w:tc>
        <w:tc>
          <w:tcPr>
            <w:tcW w:w="4884" w:type="dxa"/>
            <w:shd w:val="clear" w:color="auto" w:fill="auto"/>
          </w:tcPr>
          <w:p w14:paraId="2D0DE653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States the length of time each type of document must be retained</w:t>
            </w:r>
          </w:p>
        </w:tc>
        <w:sdt>
          <w:sdtPr>
            <w:rPr>
              <w:b/>
              <w:sz w:val="20"/>
              <w:szCs w:val="20"/>
            </w:rPr>
            <w:id w:val="-1063018679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0949C723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574320104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6E693A0B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0038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55E497E7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5296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3DA465F0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600485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66E78D0A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24206422" w14:textId="77777777" w:rsidTr="00BC1631">
        <w:tc>
          <w:tcPr>
            <w:tcW w:w="610" w:type="dxa"/>
            <w:shd w:val="clear" w:color="auto" w:fill="auto"/>
          </w:tcPr>
          <w:p w14:paraId="05409D4D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9.3</w:t>
            </w:r>
          </w:p>
        </w:tc>
        <w:tc>
          <w:tcPr>
            <w:tcW w:w="4884" w:type="dxa"/>
            <w:shd w:val="clear" w:color="auto" w:fill="auto"/>
          </w:tcPr>
          <w:p w14:paraId="1ADF4B8C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Describes who is responsible for retaining the document;</w:t>
            </w:r>
          </w:p>
        </w:tc>
        <w:sdt>
          <w:sdtPr>
            <w:rPr>
              <w:b/>
              <w:sz w:val="20"/>
              <w:szCs w:val="20"/>
            </w:rPr>
            <w:id w:val="1694950484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0361F2A9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44937269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5FA6E4BB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928738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20A1C1A3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32465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788E4CAC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07265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0620671C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4C78F042" w14:textId="77777777" w:rsidTr="00BC1631">
        <w:tc>
          <w:tcPr>
            <w:tcW w:w="610" w:type="dxa"/>
            <w:shd w:val="clear" w:color="auto" w:fill="auto"/>
          </w:tcPr>
          <w:p w14:paraId="09AE205B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9.4</w:t>
            </w:r>
          </w:p>
        </w:tc>
        <w:tc>
          <w:tcPr>
            <w:tcW w:w="4884" w:type="dxa"/>
            <w:shd w:val="clear" w:color="auto" w:fill="auto"/>
          </w:tcPr>
          <w:p w14:paraId="781BF8C7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States the location where each is to be </w:t>
            </w:r>
            <w:proofErr w:type="gramStart"/>
            <w:r>
              <w:rPr>
                <w:sz w:val="20"/>
                <w:lang w:val="en-CA"/>
              </w:rPr>
              <w:t>kept,  including</w:t>
            </w:r>
            <w:proofErr w:type="gramEnd"/>
            <w:r>
              <w:rPr>
                <w:sz w:val="20"/>
                <w:lang w:val="en-CA"/>
              </w:rPr>
              <w:t xml:space="preserve"> with third party;</w:t>
            </w:r>
          </w:p>
        </w:tc>
        <w:sdt>
          <w:sdtPr>
            <w:rPr>
              <w:b/>
              <w:sz w:val="20"/>
              <w:szCs w:val="20"/>
            </w:rPr>
            <w:id w:val="-589615792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6423F38F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774582142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5243AC29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91954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09307A5D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08965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23D2F09E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572776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6E65A507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1E609ADD" w14:textId="77777777" w:rsidTr="00BC1631">
        <w:tc>
          <w:tcPr>
            <w:tcW w:w="610" w:type="dxa"/>
            <w:shd w:val="clear" w:color="auto" w:fill="auto"/>
          </w:tcPr>
          <w:p w14:paraId="56A5F169" w14:textId="77777777" w:rsidR="00BC1631" w:rsidRPr="00D73EB1" w:rsidRDefault="00BC1631" w:rsidP="00BC1631">
            <w:pPr>
              <w:rPr>
                <w:b/>
                <w:sz w:val="20"/>
                <w:lang w:val="en-CA"/>
              </w:rPr>
            </w:pPr>
            <w:r w:rsidRPr="00D73EB1">
              <w:rPr>
                <w:b/>
                <w:sz w:val="20"/>
                <w:lang w:val="en-CA"/>
              </w:rPr>
              <w:t>10</w:t>
            </w:r>
          </w:p>
        </w:tc>
        <w:tc>
          <w:tcPr>
            <w:tcW w:w="4884" w:type="dxa"/>
            <w:shd w:val="clear" w:color="auto" w:fill="auto"/>
          </w:tcPr>
          <w:p w14:paraId="372B3664" w14:textId="77777777" w:rsidR="00BC1631" w:rsidRPr="00D73EB1" w:rsidRDefault="00BC1631" w:rsidP="00BC1631">
            <w:pPr>
              <w:rPr>
                <w:b/>
                <w:sz w:val="20"/>
                <w:lang w:val="en-CA"/>
              </w:rPr>
            </w:pPr>
            <w:r w:rsidRPr="00D73EB1">
              <w:rPr>
                <w:b/>
                <w:sz w:val="20"/>
                <w:lang w:val="en-CA"/>
              </w:rPr>
              <w:t>Ground Handling (ICAO 7;2)</w:t>
            </w:r>
          </w:p>
        </w:tc>
        <w:sdt>
          <w:sdtPr>
            <w:rPr>
              <w:b/>
              <w:sz w:val="20"/>
              <w:szCs w:val="20"/>
            </w:rPr>
            <w:id w:val="150257082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0FD26DBA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630709910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16C8326B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818605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1942EF0B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21346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37D92701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8665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20BA1912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375FA444" w14:textId="77777777" w:rsidTr="00BC1631">
        <w:tc>
          <w:tcPr>
            <w:tcW w:w="610" w:type="dxa"/>
            <w:shd w:val="clear" w:color="auto" w:fill="auto"/>
          </w:tcPr>
          <w:p w14:paraId="7B21C328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10.1</w:t>
            </w:r>
          </w:p>
        </w:tc>
        <w:tc>
          <w:tcPr>
            <w:tcW w:w="4884" w:type="dxa"/>
            <w:shd w:val="clear" w:color="auto" w:fill="auto"/>
          </w:tcPr>
          <w:p w14:paraId="5948E28C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Describes procedures for storing cargo in the course of air transportation, other than on the aircraft</w:t>
            </w:r>
          </w:p>
        </w:tc>
        <w:sdt>
          <w:sdtPr>
            <w:rPr>
              <w:b/>
              <w:sz w:val="20"/>
              <w:szCs w:val="20"/>
            </w:rPr>
            <w:id w:val="1375816015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5C27E901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36306841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0222A488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2858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060EAEBB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5870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7C51EDAF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32647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6E185AC8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6E0E7733" w14:textId="77777777" w:rsidTr="00BC1631">
        <w:tc>
          <w:tcPr>
            <w:tcW w:w="610" w:type="dxa"/>
            <w:shd w:val="clear" w:color="auto" w:fill="auto"/>
          </w:tcPr>
          <w:p w14:paraId="6B2D970C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10.2</w:t>
            </w:r>
          </w:p>
        </w:tc>
        <w:tc>
          <w:tcPr>
            <w:tcW w:w="4884" w:type="dxa"/>
            <w:shd w:val="clear" w:color="auto" w:fill="auto"/>
          </w:tcPr>
          <w:p w14:paraId="4F08991A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Describes procedures for movement within the cargo facility, and to and from the cargo facility to the aircraft</w:t>
            </w:r>
          </w:p>
        </w:tc>
        <w:sdt>
          <w:sdtPr>
            <w:rPr>
              <w:b/>
              <w:sz w:val="20"/>
              <w:szCs w:val="20"/>
            </w:rPr>
            <w:id w:val="1561438310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17E64A19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100644868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78B557C7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0232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5FF55E0F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46185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63264D86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968732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4F78F2FB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5D9C0DAA" w14:textId="77777777" w:rsidTr="00BC1631">
        <w:tc>
          <w:tcPr>
            <w:tcW w:w="610" w:type="dxa"/>
            <w:shd w:val="clear" w:color="auto" w:fill="auto"/>
          </w:tcPr>
          <w:p w14:paraId="3BFFCE92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10.3</w:t>
            </w:r>
          </w:p>
        </w:tc>
        <w:tc>
          <w:tcPr>
            <w:tcW w:w="4884" w:type="dxa"/>
            <w:shd w:val="clear" w:color="auto" w:fill="auto"/>
          </w:tcPr>
          <w:p w14:paraId="5FA4985F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Describes procedures for replacing lost, detached or illegible safety marks on packages, overpacks, freight or unit load devices. (ICAO TI 7;2.7)</w:t>
            </w:r>
          </w:p>
        </w:tc>
        <w:sdt>
          <w:sdtPr>
            <w:rPr>
              <w:b/>
              <w:sz w:val="20"/>
              <w:szCs w:val="20"/>
            </w:rPr>
            <w:id w:val="1732654327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48764C7A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56849390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7D60C799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48722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04D62C46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9421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276D3E4A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65294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24FB73F4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3253976B" w14:textId="77777777" w:rsidTr="00BC1631">
        <w:tc>
          <w:tcPr>
            <w:tcW w:w="610" w:type="dxa"/>
            <w:shd w:val="clear" w:color="auto" w:fill="auto"/>
          </w:tcPr>
          <w:p w14:paraId="46C50B2C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lastRenderedPageBreak/>
              <w:t>10.4</w:t>
            </w:r>
          </w:p>
        </w:tc>
        <w:tc>
          <w:tcPr>
            <w:tcW w:w="4884" w:type="dxa"/>
            <w:shd w:val="clear" w:color="auto" w:fill="auto"/>
          </w:tcPr>
          <w:p w14:paraId="104A7DB7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Describes the procedures for loading/ unloading dangerous goods onto or from and aircraft</w:t>
            </w:r>
          </w:p>
        </w:tc>
        <w:sdt>
          <w:sdtPr>
            <w:rPr>
              <w:b/>
              <w:sz w:val="20"/>
              <w:szCs w:val="20"/>
            </w:rPr>
            <w:id w:val="-1680647717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14C58A15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056042008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794F0EBC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6700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68F52A98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19136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2070036E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671790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04405042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0F9CDBA5" w14:textId="77777777" w:rsidTr="00BC1631">
        <w:tc>
          <w:tcPr>
            <w:tcW w:w="610" w:type="dxa"/>
            <w:shd w:val="clear" w:color="auto" w:fill="auto"/>
          </w:tcPr>
          <w:p w14:paraId="4BE4BA7D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11</w:t>
            </w:r>
          </w:p>
        </w:tc>
        <w:tc>
          <w:tcPr>
            <w:tcW w:w="4884" w:type="dxa"/>
            <w:shd w:val="clear" w:color="auto" w:fill="auto"/>
          </w:tcPr>
          <w:p w14:paraId="20D3265A" w14:textId="77777777" w:rsidR="00BC1631" w:rsidRPr="003B7739" w:rsidRDefault="00BC1631" w:rsidP="00BC1631">
            <w:pPr>
              <w:rPr>
                <w:b/>
                <w:sz w:val="20"/>
                <w:lang w:val="en-CA"/>
              </w:rPr>
            </w:pPr>
            <w:r w:rsidRPr="003B7739">
              <w:rPr>
                <w:b/>
                <w:sz w:val="20"/>
                <w:lang w:val="en-CA"/>
              </w:rPr>
              <w:t>Load Planning (ICAO TI 7;4.1)</w:t>
            </w:r>
          </w:p>
        </w:tc>
        <w:sdt>
          <w:sdtPr>
            <w:rPr>
              <w:b/>
              <w:sz w:val="20"/>
              <w:szCs w:val="20"/>
            </w:rPr>
            <w:id w:val="810137078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5F731579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877534060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5D0BA76F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2968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23233D6B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45653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19F80186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7107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5A5F2860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12B399CE" w14:textId="77777777" w:rsidTr="00BC1631">
        <w:tc>
          <w:tcPr>
            <w:tcW w:w="610" w:type="dxa"/>
            <w:shd w:val="clear" w:color="auto" w:fill="auto"/>
          </w:tcPr>
          <w:p w14:paraId="0FA30A95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11.1</w:t>
            </w:r>
          </w:p>
        </w:tc>
        <w:tc>
          <w:tcPr>
            <w:tcW w:w="4884" w:type="dxa"/>
            <w:shd w:val="clear" w:color="auto" w:fill="auto"/>
          </w:tcPr>
          <w:p w14:paraId="7CD9AE19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Describes the procedures for load planning (including preparation of NOTOC where applicable). </w:t>
            </w:r>
          </w:p>
          <w:p w14:paraId="45F8E939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(ICAO TI Part 7)</w:t>
            </w:r>
          </w:p>
        </w:tc>
        <w:sdt>
          <w:sdtPr>
            <w:rPr>
              <w:b/>
              <w:sz w:val="20"/>
              <w:szCs w:val="20"/>
            </w:rPr>
            <w:id w:val="-1949689420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7917F829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898696439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27982F89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538043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14647151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8287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6C5BDC08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828740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1B15142C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7E1D6DBB" w14:textId="77777777" w:rsidTr="00BC1631">
        <w:tc>
          <w:tcPr>
            <w:tcW w:w="610" w:type="dxa"/>
            <w:shd w:val="clear" w:color="auto" w:fill="auto"/>
          </w:tcPr>
          <w:p w14:paraId="0F2021B2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11.2</w:t>
            </w:r>
          </w:p>
        </w:tc>
        <w:tc>
          <w:tcPr>
            <w:tcW w:w="4884" w:type="dxa"/>
            <w:shd w:val="clear" w:color="auto" w:fill="auto"/>
          </w:tcPr>
          <w:p w14:paraId="5EB9636F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Describes the procedures for NOTOC uplift the pilot-in-command and its retention and accessibility both on ground and in-flight when DG are carried on board the aircraft</w:t>
            </w:r>
          </w:p>
        </w:tc>
        <w:sdt>
          <w:sdtPr>
            <w:rPr>
              <w:b/>
              <w:sz w:val="20"/>
              <w:szCs w:val="20"/>
            </w:rPr>
            <w:id w:val="141621001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092874E4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042249435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701900F4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772750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0A467E57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36736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4D698015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53076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63639379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7BCBF525" w14:textId="77777777" w:rsidTr="00BC1631">
        <w:tc>
          <w:tcPr>
            <w:tcW w:w="610" w:type="dxa"/>
            <w:shd w:val="clear" w:color="auto" w:fill="auto"/>
          </w:tcPr>
          <w:p w14:paraId="4A07AAE6" w14:textId="77777777" w:rsidR="00BC1631" w:rsidRPr="003B7739" w:rsidRDefault="00BC1631" w:rsidP="00BC1631">
            <w:pPr>
              <w:rPr>
                <w:b/>
                <w:sz w:val="20"/>
                <w:lang w:val="en-CA"/>
              </w:rPr>
            </w:pPr>
            <w:r w:rsidRPr="003B7739">
              <w:rPr>
                <w:b/>
                <w:sz w:val="20"/>
                <w:lang w:val="en-CA"/>
              </w:rPr>
              <w:t>12</w:t>
            </w:r>
          </w:p>
        </w:tc>
        <w:tc>
          <w:tcPr>
            <w:tcW w:w="4884" w:type="dxa"/>
            <w:shd w:val="clear" w:color="auto" w:fill="auto"/>
          </w:tcPr>
          <w:p w14:paraId="23341F16" w14:textId="77777777" w:rsidR="00BC1631" w:rsidRPr="003B7739" w:rsidRDefault="00BC1631" w:rsidP="00BC1631">
            <w:pPr>
              <w:rPr>
                <w:b/>
                <w:sz w:val="20"/>
                <w:lang w:val="en-CA"/>
              </w:rPr>
            </w:pPr>
            <w:r w:rsidRPr="003B7739">
              <w:rPr>
                <w:b/>
                <w:sz w:val="20"/>
                <w:lang w:val="en-CA"/>
              </w:rPr>
              <w:t>Em</w:t>
            </w:r>
            <w:r>
              <w:rPr>
                <w:b/>
                <w:sz w:val="20"/>
                <w:lang w:val="en-CA"/>
              </w:rPr>
              <w:t>ergency Procedures (ICAO Ti 7;4</w:t>
            </w:r>
            <w:r w:rsidRPr="003B7739">
              <w:rPr>
                <w:b/>
                <w:sz w:val="20"/>
                <w:lang w:val="en-CA"/>
              </w:rPr>
              <w:t>)</w:t>
            </w:r>
          </w:p>
        </w:tc>
        <w:sdt>
          <w:sdtPr>
            <w:rPr>
              <w:b/>
              <w:sz w:val="20"/>
              <w:szCs w:val="20"/>
            </w:rPr>
            <w:id w:val="1105454286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21994731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398242907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104CDF1F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664776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70186434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30968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72C904B7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59975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24C6DAFD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45647050" w14:textId="77777777" w:rsidTr="00BC1631">
        <w:tc>
          <w:tcPr>
            <w:tcW w:w="610" w:type="dxa"/>
            <w:shd w:val="clear" w:color="auto" w:fill="auto"/>
          </w:tcPr>
          <w:p w14:paraId="5A889975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12.1</w:t>
            </w:r>
          </w:p>
        </w:tc>
        <w:tc>
          <w:tcPr>
            <w:tcW w:w="4884" w:type="dxa"/>
            <w:shd w:val="clear" w:color="auto" w:fill="auto"/>
          </w:tcPr>
          <w:p w14:paraId="4573F1A6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States emergency response information is available and where the pilot-in-command/other crew members can find it </w:t>
            </w:r>
          </w:p>
        </w:tc>
        <w:sdt>
          <w:sdtPr>
            <w:rPr>
              <w:b/>
              <w:sz w:val="20"/>
              <w:szCs w:val="20"/>
            </w:rPr>
            <w:id w:val="1624120032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0C0A4679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684050491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013E4948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78411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4D8E00E8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2503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5BC5B57F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90927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4AD0C00C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5CC0A15A" w14:textId="77777777" w:rsidTr="00BC1631">
        <w:tc>
          <w:tcPr>
            <w:tcW w:w="610" w:type="dxa"/>
            <w:shd w:val="clear" w:color="auto" w:fill="auto"/>
          </w:tcPr>
          <w:p w14:paraId="393592BE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12.2</w:t>
            </w:r>
          </w:p>
        </w:tc>
        <w:tc>
          <w:tcPr>
            <w:tcW w:w="4884" w:type="dxa"/>
            <w:shd w:val="clear" w:color="auto" w:fill="auto"/>
          </w:tcPr>
          <w:p w14:paraId="574B4928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States how the pilot-in-command is to report emergencies involving dangerous goods. </w:t>
            </w:r>
          </w:p>
        </w:tc>
        <w:sdt>
          <w:sdtPr>
            <w:rPr>
              <w:b/>
              <w:sz w:val="20"/>
              <w:szCs w:val="20"/>
            </w:rPr>
            <w:id w:val="-72659481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7E425DF7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792437498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531BD626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67614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6DF34EBD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025211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2A2087D2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0415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3D075124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22CD99BA" w14:textId="77777777" w:rsidTr="00BC1631">
        <w:tc>
          <w:tcPr>
            <w:tcW w:w="610" w:type="dxa"/>
            <w:shd w:val="clear" w:color="auto" w:fill="auto"/>
          </w:tcPr>
          <w:p w14:paraId="64FADA47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12.3</w:t>
            </w:r>
          </w:p>
        </w:tc>
        <w:tc>
          <w:tcPr>
            <w:tcW w:w="4884" w:type="dxa"/>
            <w:shd w:val="clear" w:color="auto" w:fill="auto"/>
          </w:tcPr>
          <w:p w14:paraId="0694B4CE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Describes how the NOTOC is assessed during an emergency. </w:t>
            </w:r>
          </w:p>
        </w:tc>
        <w:sdt>
          <w:sdtPr>
            <w:rPr>
              <w:b/>
              <w:sz w:val="20"/>
              <w:szCs w:val="20"/>
            </w:rPr>
            <w:id w:val="1324709042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11E9029A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360055334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33159787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713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5E62D7C1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94940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10FBEC6B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911083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2BA98E87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550A5CEE" w14:textId="77777777" w:rsidTr="00BC1631">
        <w:tc>
          <w:tcPr>
            <w:tcW w:w="610" w:type="dxa"/>
            <w:shd w:val="clear" w:color="auto" w:fill="auto"/>
          </w:tcPr>
          <w:p w14:paraId="448F2F64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12.4</w:t>
            </w:r>
          </w:p>
        </w:tc>
        <w:tc>
          <w:tcPr>
            <w:tcW w:w="4884" w:type="dxa"/>
            <w:shd w:val="clear" w:color="auto" w:fill="auto"/>
          </w:tcPr>
          <w:p w14:paraId="4419D95B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Describes the procedures for managing a dangerous goods incident/accident on the ground. </w:t>
            </w:r>
          </w:p>
        </w:tc>
        <w:sdt>
          <w:sdtPr>
            <w:rPr>
              <w:b/>
              <w:sz w:val="20"/>
              <w:szCs w:val="20"/>
            </w:rPr>
            <w:id w:val="-769160885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2EB46395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532680557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595D17B4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88987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636346A8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36221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729A74F1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51282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2A85408E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07E5261C" w14:textId="77777777" w:rsidTr="00BC1631">
        <w:tc>
          <w:tcPr>
            <w:tcW w:w="610" w:type="dxa"/>
            <w:shd w:val="clear" w:color="auto" w:fill="auto"/>
          </w:tcPr>
          <w:p w14:paraId="099BEC08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12.5</w:t>
            </w:r>
          </w:p>
        </w:tc>
        <w:tc>
          <w:tcPr>
            <w:tcW w:w="4884" w:type="dxa"/>
            <w:shd w:val="clear" w:color="auto" w:fill="auto"/>
          </w:tcPr>
          <w:p w14:paraId="3DBAB304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Describes the procedures for managing misdeclared for undeclared dangerous goods. </w:t>
            </w:r>
          </w:p>
        </w:tc>
        <w:sdt>
          <w:sdtPr>
            <w:rPr>
              <w:b/>
              <w:sz w:val="20"/>
              <w:szCs w:val="20"/>
            </w:rPr>
            <w:id w:val="822555931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3E727E90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42488780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496E398C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484765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24A28488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8445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09C312A0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01949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1BAE46F7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03B9EB51" w14:textId="77777777" w:rsidTr="00BC1631">
        <w:tc>
          <w:tcPr>
            <w:tcW w:w="610" w:type="dxa"/>
            <w:shd w:val="clear" w:color="auto" w:fill="auto"/>
          </w:tcPr>
          <w:p w14:paraId="7CF3B25F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12.6</w:t>
            </w:r>
          </w:p>
        </w:tc>
        <w:tc>
          <w:tcPr>
            <w:tcW w:w="4884" w:type="dxa"/>
            <w:shd w:val="clear" w:color="auto" w:fill="auto"/>
          </w:tcPr>
          <w:p w14:paraId="2C0EDB2D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Describes the procedures to follow when reporting misdeclared or </w:t>
            </w:r>
            <w:proofErr w:type="gramStart"/>
            <w:r>
              <w:rPr>
                <w:sz w:val="20"/>
                <w:lang w:val="en-CA"/>
              </w:rPr>
              <w:t>undeclared  DG</w:t>
            </w:r>
            <w:proofErr w:type="gramEnd"/>
          </w:p>
        </w:tc>
        <w:sdt>
          <w:sdtPr>
            <w:rPr>
              <w:b/>
              <w:sz w:val="20"/>
              <w:szCs w:val="20"/>
            </w:rPr>
            <w:id w:val="-874377090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50FB2025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49417548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4D0CFA44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96416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05E9DFD8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6874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783D0C79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33325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59148833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60F81411" w14:textId="77777777" w:rsidTr="00BC1631">
        <w:tc>
          <w:tcPr>
            <w:tcW w:w="610" w:type="dxa"/>
            <w:shd w:val="clear" w:color="auto" w:fill="auto"/>
          </w:tcPr>
          <w:p w14:paraId="0E852D4A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12.7</w:t>
            </w:r>
          </w:p>
        </w:tc>
        <w:tc>
          <w:tcPr>
            <w:tcW w:w="4884" w:type="dxa"/>
            <w:shd w:val="clear" w:color="auto" w:fill="auto"/>
          </w:tcPr>
          <w:p w14:paraId="26271F77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Describes the procedures when reporting DG in passengers / crew baggage</w:t>
            </w:r>
          </w:p>
        </w:tc>
        <w:sdt>
          <w:sdtPr>
            <w:rPr>
              <w:b/>
              <w:sz w:val="20"/>
              <w:szCs w:val="20"/>
            </w:rPr>
            <w:id w:val="750703219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45EED8D2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30965532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7700B9CA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09785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71E481DA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99299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6656719E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618836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1D51AA1E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7DAD00A5" w14:textId="77777777" w:rsidTr="00BC1631">
        <w:tc>
          <w:tcPr>
            <w:tcW w:w="610" w:type="dxa"/>
            <w:shd w:val="clear" w:color="auto" w:fill="auto"/>
          </w:tcPr>
          <w:p w14:paraId="2826C1D8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12.8</w:t>
            </w:r>
          </w:p>
        </w:tc>
        <w:tc>
          <w:tcPr>
            <w:tcW w:w="4884" w:type="dxa"/>
            <w:shd w:val="clear" w:color="auto" w:fill="auto"/>
          </w:tcPr>
          <w:p w14:paraId="71E743FF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Describes the procedures to follow when reporting DG incident/accident</w:t>
            </w:r>
          </w:p>
        </w:tc>
        <w:sdt>
          <w:sdtPr>
            <w:rPr>
              <w:b/>
              <w:sz w:val="20"/>
              <w:szCs w:val="20"/>
            </w:rPr>
            <w:id w:val="-1737314017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5028873F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634635759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3DD94E3C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85889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549B1F2C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76561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5E07D0D8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3679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6CE3E3F4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C1631" w14:paraId="277521D0" w14:textId="77777777" w:rsidTr="00BC1631">
        <w:tc>
          <w:tcPr>
            <w:tcW w:w="610" w:type="dxa"/>
            <w:shd w:val="clear" w:color="auto" w:fill="auto"/>
          </w:tcPr>
          <w:p w14:paraId="70FEC7A1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12.9</w:t>
            </w:r>
          </w:p>
        </w:tc>
        <w:tc>
          <w:tcPr>
            <w:tcW w:w="4884" w:type="dxa"/>
            <w:shd w:val="clear" w:color="auto" w:fill="auto"/>
          </w:tcPr>
          <w:p w14:paraId="793D57E8" w14:textId="77777777" w:rsidR="00BC1631" w:rsidRDefault="00BC1631" w:rsidP="00BC1631">
            <w:pPr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In the event of aircraft accident or serious incident, the Operator must have a procedure to provide information without delay to emergency service responders about DG on board</w:t>
            </w:r>
          </w:p>
        </w:tc>
        <w:sdt>
          <w:sdtPr>
            <w:rPr>
              <w:b/>
              <w:sz w:val="20"/>
              <w:szCs w:val="20"/>
            </w:rPr>
            <w:id w:val="748314103"/>
            <w:showingPlcHdr/>
            <w:text/>
          </w:sdtPr>
          <w:sdtEndPr/>
          <w:sdtContent>
            <w:tc>
              <w:tcPr>
                <w:tcW w:w="1832" w:type="dxa"/>
                <w:shd w:val="clear" w:color="auto" w:fill="auto"/>
                <w:vAlign w:val="center"/>
              </w:tcPr>
              <w:p w14:paraId="41625931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760566080"/>
            <w:showingPlcHdr/>
            <w:text/>
          </w:sdtPr>
          <w:sdtEndPr/>
          <w:sdtContent>
            <w:tc>
              <w:tcPr>
                <w:tcW w:w="1831" w:type="dxa"/>
                <w:shd w:val="clear" w:color="auto" w:fill="auto"/>
                <w:vAlign w:val="center"/>
              </w:tcPr>
              <w:p w14:paraId="750474A7" w14:textId="77777777" w:rsidR="00BC1631" w:rsidRDefault="00BC1631" w:rsidP="00BC1631">
                <w:pPr>
                  <w:pStyle w:val="BodyText"/>
                  <w:ind w:left="284" w:hanging="284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87819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shd w:val="clear" w:color="auto" w:fill="auto"/>
                <w:vAlign w:val="center"/>
              </w:tcPr>
              <w:p w14:paraId="46FC324A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74880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54221207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571415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shd w:val="clear" w:color="auto" w:fill="auto"/>
                <w:vAlign w:val="center"/>
              </w:tcPr>
              <w:p w14:paraId="3A1A8BE2" w14:textId="77777777" w:rsidR="00BC1631" w:rsidRDefault="00BC1631" w:rsidP="00BC1631">
                <w:pPr>
                  <w:pStyle w:val="BodyText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39EF1B1" w14:textId="77777777" w:rsidR="00203A96" w:rsidRDefault="00203A96" w:rsidP="00FD4AF1">
      <w:pPr>
        <w:pStyle w:val="BodyText"/>
        <w:rPr>
          <w:b/>
          <w:sz w:val="20"/>
          <w:szCs w:val="20"/>
        </w:rPr>
        <w:sectPr w:rsidR="00203A96" w:rsidSect="00116B5A">
          <w:headerReference w:type="default" r:id="rId9"/>
          <w:footerReference w:type="default" r:id="rId10"/>
          <w:pgSz w:w="11907" w:h="16839" w:code="9"/>
          <w:pgMar w:top="1843" w:right="567" w:bottom="720" w:left="567" w:header="567" w:footer="442" w:gutter="0"/>
          <w:cols w:space="720"/>
          <w:docGrid w:linePitch="299"/>
        </w:sectPr>
      </w:pPr>
    </w:p>
    <w:p w14:paraId="13AAF7EF" w14:textId="77777777" w:rsidR="00C03464" w:rsidRDefault="00FD4AF1" w:rsidP="00FD4AF1">
      <w:pPr>
        <w:pStyle w:val="BodyText"/>
        <w:rPr>
          <w:b/>
          <w:sz w:val="20"/>
          <w:szCs w:val="20"/>
        </w:rPr>
      </w:pPr>
      <w:r w:rsidRPr="00FD4AF1">
        <w:rPr>
          <w:b/>
          <w:sz w:val="20"/>
          <w:szCs w:val="20"/>
        </w:rPr>
        <w:lastRenderedPageBreak/>
        <w:t>*C – Compliance; NC – non-compliance; NA – not applicable;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FD4AF1" w14:paraId="2193E266" w14:textId="77777777" w:rsidTr="00BC1631">
        <w:tc>
          <w:tcPr>
            <w:tcW w:w="10989" w:type="dxa"/>
            <w:gridSpan w:val="2"/>
            <w:shd w:val="clear" w:color="auto" w:fill="D9D9D9" w:themeFill="background1" w:themeFillShade="D9"/>
          </w:tcPr>
          <w:p w14:paraId="20F63D21" w14:textId="77777777" w:rsidR="00FD4AF1" w:rsidRPr="006B616D" w:rsidRDefault="00FD4AF1" w:rsidP="00BC1631">
            <w:pPr>
              <w:pStyle w:val="Body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Submission </w:t>
            </w:r>
            <w:r w:rsidRPr="006B616D">
              <w:rPr>
                <w:b/>
                <w:sz w:val="20"/>
                <w:szCs w:val="20"/>
              </w:rPr>
              <w:t>Declaration</w:t>
            </w:r>
          </w:p>
        </w:tc>
      </w:tr>
      <w:tr w:rsidR="00FD4AF1" w14:paraId="45428A39" w14:textId="77777777" w:rsidTr="00BC1631">
        <w:tc>
          <w:tcPr>
            <w:tcW w:w="10989" w:type="dxa"/>
            <w:gridSpan w:val="2"/>
          </w:tcPr>
          <w:p w14:paraId="41611A80" w14:textId="77777777" w:rsidR="00FD4AF1" w:rsidRDefault="00FD4AF1" w:rsidP="00FD4AF1">
            <w:pPr>
              <w:pStyle w:val="BodyTex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16"/>
              </w:rPr>
              <w:t>I hereby declare to the best of my knowledge the particulars entered on this application are true.</w:t>
            </w:r>
          </w:p>
        </w:tc>
      </w:tr>
      <w:tr w:rsidR="00FD4AF1" w14:paraId="44F50249" w14:textId="77777777" w:rsidTr="00BC1631">
        <w:tc>
          <w:tcPr>
            <w:tcW w:w="10989" w:type="dxa"/>
            <w:gridSpan w:val="2"/>
          </w:tcPr>
          <w:p w14:paraId="24BD91DD" w14:textId="77777777" w:rsidR="00FD4AF1" w:rsidRPr="00963FA1" w:rsidRDefault="00FD4AF1" w:rsidP="00BC1631">
            <w:pPr>
              <w:spacing w:before="60"/>
              <w:rPr>
                <w:rFonts w:eastAsia="Arial"/>
                <w:b/>
                <w:sz w:val="16"/>
                <w:szCs w:val="20"/>
              </w:rPr>
            </w:pPr>
            <w:r>
              <w:rPr>
                <w:rFonts w:eastAsia="Arial"/>
                <w:b/>
                <w:sz w:val="16"/>
                <w:szCs w:val="20"/>
              </w:rPr>
              <w:t>Name of Applicant</w:t>
            </w:r>
          </w:p>
          <w:sdt>
            <w:sdtPr>
              <w:rPr>
                <w:b/>
                <w:sz w:val="20"/>
                <w:szCs w:val="20"/>
              </w:rPr>
              <w:id w:val="759028702"/>
              <w:showingPlcHdr/>
              <w:text/>
            </w:sdtPr>
            <w:sdtEndPr/>
            <w:sdtContent>
              <w:p w14:paraId="17918701" w14:textId="77777777" w:rsidR="00FD4AF1" w:rsidRPr="00BC1631" w:rsidRDefault="00BC1631" w:rsidP="00BC1631">
                <w:pPr>
                  <w:pStyle w:val="BodyTex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FD4AF1" w14:paraId="524075BE" w14:textId="77777777" w:rsidTr="00BC1631">
        <w:tc>
          <w:tcPr>
            <w:tcW w:w="5494" w:type="dxa"/>
          </w:tcPr>
          <w:p w14:paraId="06658AF5" w14:textId="77777777" w:rsidR="00FD4AF1" w:rsidRPr="00963FA1" w:rsidRDefault="00FD4AF1" w:rsidP="00BC1631">
            <w:pPr>
              <w:spacing w:before="60"/>
              <w:rPr>
                <w:rFonts w:eastAsia="Arial"/>
                <w:b/>
                <w:sz w:val="16"/>
                <w:szCs w:val="20"/>
              </w:rPr>
            </w:pPr>
            <w:r>
              <w:rPr>
                <w:rFonts w:eastAsia="Arial"/>
                <w:b/>
                <w:sz w:val="16"/>
                <w:szCs w:val="20"/>
              </w:rPr>
              <w:t>Signature</w:t>
            </w:r>
          </w:p>
          <w:sdt>
            <w:sdtPr>
              <w:rPr>
                <w:b/>
                <w:sz w:val="20"/>
                <w:szCs w:val="16"/>
                <w:lang w:val="en-CA"/>
              </w:rPr>
              <w:id w:val="-1139184126"/>
              <w:showingPlcHdr/>
              <w:text/>
            </w:sdtPr>
            <w:sdtEndPr/>
            <w:sdtContent>
              <w:p w14:paraId="009083B8" w14:textId="77777777" w:rsidR="00FD4AF1" w:rsidRPr="00BC1631" w:rsidRDefault="00BC1631" w:rsidP="00BC1631">
                <w:pPr>
                  <w:rPr>
                    <w:b/>
                    <w:sz w:val="20"/>
                    <w:szCs w:val="16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</w:t>
                </w:r>
              </w:p>
            </w:sdtContent>
          </w:sdt>
        </w:tc>
        <w:tc>
          <w:tcPr>
            <w:tcW w:w="5495" w:type="dxa"/>
          </w:tcPr>
          <w:p w14:paraId="4319CB7D" w14:textId="77777777" w:rsidR="00FD4AF1" w:rsidRPr="00963FA1" w:rsidRDefault="00FD4AF1" w:rsidP="00BC1631">
            <w:pPr>
              <w:spacing w:before="60"/>
              <w:rPr>
                <w:rFonts w:eastAsia="Arial"/>
                <w:b/>
                <w:sz w:val="16"/>
                <w:szCs w:val="20"/>
              </w:rPr>
            </w:pPr>
            <w:r>
              <w:rPr>
                <w:rFonts w:eastAsia="Arial"/>
                <w:b/>
                <w:sz w:val="16"/>
                <w:szCs w:val="20"/>
              </w:rPr>
              <w:t>Date</w:t>
            </w:r>
          </w:p>
          <w:sdt>
            <w:sdtPr>
              <w:rPr>
                <w:b/>
                <w:sz w:val="20"/>
                <w:szCs w:val="16"/>
                <w:lang w:val="en-CA"/>
              </w:rPr>
              <w:id w:val="-801077576"/>
              <w:showingPlcHdr/>
              <w:text/>
            </w:sdtPr>
            <w:sdtEndPr/>
            <w:sdtContent>
              <w:p w14:paraId="4FA0433E" w14:textId="77777777" w:rsidR="00FD4AF1" w:rsidRPr="00BC1631" w:rsidRDefault="00BC1631" w:rsidP="00BC1631">
                <w:pPr>
                  <w:rPr>
                    <w:b/>
                    <w:sz w:val="20"/>
                    <w:szCs w:val="16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</w:t>
                </w:r>
              </w:p>
            </w:sdtContent>
          </w:sdt>
        </w:tc>
      </w:tr>
    </w:tbl>
    <w:p w14:paraId="0DF1DA29" w14:textId="77777777" w:rsidR="00FD4AF1" w:rsidRDefault="00FD4AF1" w:rsidP="00FD4AF1">
      <w:pPr>
        <w:spacing w:before="0" w:after="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649"/>
        <w:gridCol w:w="2747"/>
        <w:gridCol w:w="5495"/>
      </w:tblGrid>
      <w:tr w:rsidR="00FD4AF1" w:rsidRPr="00116B5A" w14:paraId="641BCD35" w14:textId="77777777" w:rsidTr="00BC1631">
        <w:tc>
          <w:tcPr>
            <w:tcW w:w="10989" w:type="dxa"/>
            <w:gridSpan w:val="4"/>
            <w:shd w:val="clear" w:color="auto" w:fill="D9D9D9" w:themeFill="background1" w:themeFillShade="D9"/>
          </w:tcPr>
          <w:p w14:paraId="124B0C19" w14:textId="77777777" w:rsidR="00FD4AF1" w:rsidRPr="00116B5A" w:rsidRDefault="00FD4AF1" w:rsidP="00BC1631">
            <w:pPr>
              <w:pStyle w:val="Body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 Brunei DCA Use Only</w:t>
            </w:r>
          </w:p>
        </w:tc>
      </w:tr>
      <w:tr w:rsidR="00FD4AF1" w14:paraId="1DE6DC1F" w14:textId="77777777" w:rsidTr="00BC1631">
        <w:trPr>
          <w:trHeight w:val="454"/>
        </w:trPr>
        <w:tc>
          <w:tcPr>
            <w:tcW w:w="10989" w:type="dxa"/>
            <w:gridSpan w:val="4"/>
            <w:vAlign w:val="center"/>
          </w:tcPr>
          <w:p w14:paraId="199C57F4" w14:textId="77777777" w:rsidR="00FD4AF1" w:rsidRPr="00126EB2" w:rsidRDefault="00FD4AF1" w:rsidP="00BC1631">
            <w:pPr>
              <w:pStyle w:val="BodyText"/>
              <w:ind w:left="284" w:hanging="284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Findings</w:t>
            </w:r>
            <w:r w:rsidR="00C979E9">
              <w:rPr>
                <w:b/>
                <w:sz w:val="20"/>
                <w:szCs w:val="20"/>
              </w:rPr>
              <w:t>/ Observation</w:t>
            </w:r>
          </w:p>
        </w:tc>
      </w:tr>
      <w:tr w:rsidR="00FD4AF1" w14:paraId="13CC7F14" w14:textId="77777777" w:rsidTr="00BC1631">
        <w:trPr>
          <w:trHeight w:val="454"/>
        </w:trPr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3C9758BE" w14:textId="77777777" w:rsidR="00FD4AF1" w:rsidRPr="00126EB2" w:rsidRDefault="00FD4AF1" w:rsidP="00BC1631">
            <w:pPr>
              <w:pStyle w:val="BodyText"/>
              <w:ind w:left="284" w:hanging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</w:t>
            </w:r>
          </w:p>
        </w:tc>
        <w:tc>
          <w:tcPr>
            <w:tcW w:w="9891" w:type="dxa"/>
            <w:gridSpan w:val="3"/>
            <w:shd w:val="clear" w:color="auto" w:fill="D9D9D9" w:themeFill="background1" w:themeFillShade="D9"/>
            <w:vAlign w:val="center"/>
          </w:tcPr>
          <w:p w14:paraId="153455CE" w14:textId="77777777" w:rsidR="00FD4AF1" w:rsidRPr="00126EB2" w:rsidRDefault="00FD4AF1" w:rsidP="00BC1631">
            <w:pPr>
              <w:pStyle w:val="BodyText"/>
              <w:ind w:left="284" w:hanging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Details of Non-Comformity</w:t>
            </w:r>
          </w:p>
        </w:tc>
      </w:tr>
      <w:tr w:rsidR="00FD4AF1" w14:paraId="43FF2BFF" w14:textId="77777777" w:rsidTr="00BC1631">
        <w:trPr>
          <w:trHeight w:val="454"/>
        </w:trPr>
        <w:sdt>
          <w:sdtPr>
            <w:rPr>
              <w:b/>
              <w:sz w:val="20"/>
              <w:szCs w:val="20"/>
            </w:rPr>
            <w:id w:val="-1579047812"/>
            <w:showingPlcHdr/>
            <w:text/>
          </w:sdtPr>
          <w:sdtEndPr/>
          <w:sdtContent>
            <w:tc>
              <w:tcPr>
                <w:tcW w:w="1098" w:type="dxa"/>
                <w:shd w:val="clear" w:color="auto" w:fill="auto"/>
                <w:vAlign w:val="center"/>
              </w:tcPr>
              <w:p w14:paraId="2733E16F" w14:textId="77777777" w:rsidR="00FD4AF1" w:rsidRDefault="00BC1631" w:rsidP="00BC1631">
                <w:pPr>
                  <w:pStyle w:val="BodyText"/>
                  <w:ind w:left="284" w:hanging="284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tc>
          <w:tcPr>
            <w:tcW w:w="9891" w:type="dxa"/>
            <w:gridSpan w:val="3"/>
            <w:shd w:val="clear" w:color="auto" w:fill="auto"/>
            <w:vAlign w:val="center"/>
          </w:tcPr>
          <w:sdt>
            <w:sdtPr>
              <w:rPr>
                <w:b/>
                <w:sz w:val="20"/>
                <w:szCs w:val="16"/>
                <w:lang w:val="en-CA"/>
              </w:rPr>
              <w:id w:val="-2014671843"/>
              <w:showingPlcHdr/>
              <w:text/>
            </w:sdtPr>
            <w:sdtEndPr/>
            <w:sdtContent>
              <w:p w14:paraId="0C5C1786" w14:textId="77777777" w:rsidR="00FD4AF1" w:rsidRPr="00BC1631" w:rsidRDefault="00BC1631" w:rsidP="00BC1631">
                <w:pPr>
                  <w:rPr>
                    <w:b/>
                    <w:sz w:val="20"/>
                    <w:szCs w:val="16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BC1631" w14:paraId="5CC5234E" w14:textId="77777777" w:rsidTr="00BC1631">
        <w:trPr>
          <w:trHeight w:val="454"/>
        </w:trPr>
        <w:sdt>
          <w:sdtPr>
            <w:rPr>
              <w:b/>
              <w:sz w:val="20"/>
              <w:szCs w:val="20"/>
            </w:rPr>
            <w:id w:val="-1818484302"/>
            <w:showingPlcHdr/>
            <w:text/>
          </w:sdtPr>
          <w:sdtEndPr/>
          <w:sdtContent>
            <w:tc>
              <w:tcPr>
                <w:tcW w:w="1098" w:type="dxa"/>
                <w:shd w:val="clear" w:color="auto" w:fill="auto"/>
                <w:vAlign w:val="center"/>
              </w:tcPr>
              <w:p w14:paraId="2F47B7F2" w14:textId="77777777" w:rsidR="00BC1631" w:rsidRDefault="00BC1631" w:rsidP="00BC1631">
                <w:pPr>
                  <w:pStyle w:val="BodyText"/>
                  <w:ind w:left="284" w:hanging="284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tc>
          <w:tcPr>
            <w:tcW w:w="9891" w:type="dxa"/>
            <w:gridSpan w:val="3"/>
            <w:shd w:val="clear" w:color="auto" w:fill="auto"/>
            <w:vAlign w:val="center"/>
          </w:tcPr>
          <w:sdt>
            <w:sdtPr>
              <w:rPr>
                <w:b/>
                <w:sz w:val="20"/>
                <w:szCs w:val="16"/>
                <w:lang w:val="en-CA"/>
              </w:rPr>
              <w:id w:val="-889647127"/>
              <w:showingPlcHdr/>
              <w:text/>
            </w:sdtPr>
            <w:sdtEndPr/>
            <w:sdtContent>
              <w:p w14:paraId="6D687E60" w14:textId="77777777" w:rsidR="00BC1631" w:rsidRPr="00BC1631" w:rsidRDefault="00BC1631" w:rsidP="00BC1631">
                <w:pPr>
                  <w:rPr>
                    <w:b/>
                    <w:sz w:val="20"/>
                    <w:szCs w:val="16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BC1631" w14:paraId="58335D28" w14:textId="77777777" w:rsidTr="00BC1631">
        <w:trPr>
          <w:trHeight w:val="454"/>
        </w:trPr>
        <w:sdt>
          <w:sdtPr>
            <w:rPr>
              <w:b/>
              <w:sz w:val="20"/>
              <w:szCs w:val="20"/>
            </w:rPr>
            <w:id w:val="-1781874010"/>
            <w:showingPlcHdr/>
            <w:text/>
          </w:sdtPr>
          <w:sdtEndPr/>
          <w:sdtContent>
            <w:tc>
              <w:tcPr>
                <w:tcW w:w="1098" w:type="dxa"/>
                <w:shd w:val="clear" w:color="auto" w:fill="auto"/>
                <w:vAlign w:val="center"/>
              </w:tcPr>
              <w:p w14:paraId="11E8600C" w14:textId="77777777" w:rsidR="00BC1631" w:rsidRDefault="00BC1631" w:rsidP="00BC1631">
                <w:pPr>
                  <w:pStyle w:val="BodyText"/>
                  <w:ind w:left="284" w:hanging="284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tc>
          <w:tcPr>
            <w:tcW w:w="9891" w:type="dxa"/>
            <w:gridSpan w:val="3"/>
            <w:shd w:val="clear" w:color="auto" w:fill="auto"/>
            <w:vAlign w:val="center"/>
          </w:tcPr>
          <w:sdt>
            <w:sdtPr>
              <w:rPr>
                <w:b/>
                <w:sz w:val="20"/>
                <w:szCs w:val="16"/>
                <w:lang w:val="en-CA"/>
              </w:rPr>
              <w:id w:val="41490348"/>
              <w:showingPlcHdr/>
              <w:text/>
            </w:sdtPr>
            <w:sdtEndPr/>
            <w:sdtContent>
              <w:p w14:paraId="1AB977BD" w14:textId="77777777" w:rsidR="00BC1631" w:rsidRPr="00BC1631" w:rsidRDefault="00BC1631" w:rsidP="00BC1631">
                <w:pPr>
                  <w:rPr>
                    <w:b/>
                    <w:sz w:val="20"/>
                    <w:szCs w:val="16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BC1631" w14:paraId="3F67051E" w14:textId="77777777" w:rsidTr="00BC1631">
        <w:trPr>
          <w:trHeight w:val="454"/>
        </w:trPr>
        <w:sdt>
          <w:sdtPr>
            <w:rPr>
              <w:b/>
              <w:sz w:val="20"/>
              <w:szCs w:val="20"/>
            </w:rPr>
            <w:id w:val="-1972973991"/>
            <w:showingPlcHdr/>
            <w:text/>
          </w:sdtPr>
          <w:sdtEndPr/>
          <w:sdtContent>
            <w:tc>
              <w:tcPr>
                <w:tcW w:w="1098" w:type="dxa"/>
                <w:shd w:val="clear" w:color="auto" w:fill="auto"/>
                <w:vAlign w:val="center"/>
              </w:tcPr>
              <w:p w14:paraId="4589BD05" w14:textId="77777777" w:rsidR="00BC1631" w:rsidRDefault="00BC1631" w:rsidP="00BC1631">
                <w:pPr>
                  <w:pStyle w:val="BodyText"/>
                  <w:ind w:left="284" w:hanging="284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tc>
          <w:tcPr>
            <w:tcW w:w="9891" w:type="dxa"/>
            <w:gridSpan w:val="3"/>
            <w:shd w:val="clear" w:color="auto" w:fill="auto"/>
            <w:vAlign w:val="center"/>
          </w:tcPr>
          <w:sdt>
            <w:sdtPr>
              <w:rPr>
                <w:b/>
                <w:sz w:val="20"/>
                <w:szCs w:val="16"/>
                <w:lang w:val="en-CA"/>
              </w:rPr>
              <w:id w:val="1073006680"/>
              <w:showingPlcHdr/>
              <w:text/>
            </w:sdtPr>
            <w:sdtEndPr/>
            <w:sdtContent>
              <w:p w14:paraId="50253B76" w14:textId="77777777" w:rsidR="00BC1631" w:rsidRPr="00BC1631" w:rsidRDefault="00BC1631" w:rsidP="00BC1631">
                <w:pPr>
                  <w:rPr>
                    <w:b/>
                    <w:sz w:val="20"/>
                    <w:szCs w:val="16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BC1631" w14:paraId="79408E6D" w14:textId="77777777" w:rsidTr="00BC1631">
        <w:trPr>
          <w:trHeight w:val="454"/>
        </w:trPr>
        <w:sdt>
          <w:sdtPr>
            <w:rPr>
              <w:b/>
              <w:sz w:val="20"/>
              <w:szCs w:val="20"/>
            </w:rPr>
            <w:id w:val="1665817568"/>
            <w:showingPlcHdr/>
            <w:text/>
          </w:sdtPr>
          <w:sdtEndPr/>
          <w:sdtContent>
            <w:tc>
              <w:tcPr>
                <w:tcW w:w="1098" w:type="dxa"/>
                <w:shd w:val="clear" w:color="auto" w:fill="auto"/>
                <w:vAlign w:val="center"/>
              </w:tcPr>
              <w:p w14:paraId="6E3C3546" w14:textId="77777777" w:rsidR="00BC1631" w:rsidRDefault="00BC1631" w:rsidP="00BC1631">
                <w:pPr>
                  <w:pStyle w:val="BodyText"/>
                  <w:ind w:left="284" w:hanging="284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tc>
          <w:tcPr>
            <w:tcW w:w="9891" w:type="dxa"/>
            <w:gridSpan w:val="3"/>
            <w:shd w:val="clear" w:color="auto" w:fill="auto"/>
            <w:vAlign w:val="center"/>
          </w:tcPr>
          <w:sdt>
            <w:sdtPr>
              <w:rPr>
                <w:b/>
                <w:sz w:val="20"/>
                <w:szCs w:val="16"/>
                <w:lang w:val="en-CA"/>
              </w:rPr>
              <w:id w:val="-377320055"/>
              <w:showingPlcHdr/>
              <w:text/>
            </w:sdtPr>
            <w:sdtEndPr/>
            <w:sdtContent>
              <w:p w14:paraId="16D4B56B" w14:textId="77777777" w:rsidR="00BC1631" w:rsidRPr="00BC1631" w:rsidRDefault="00BC1631" w:rsidP="00BC1631">
                <w:pPr>
                  <w:rPr>
                    <w:b/>
                    <w:sz w:val="20"/>
                    <w:szCs w:val="16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BC1631" w14:paraId="1F1EFBFA" w14:textId="77777777" w:rsidTr="00C979E9">
        <w:trPr>
          <w:trHeight w:val="454"/>
        </w:trPr>
        <w:tc>
          <w:tcPr>
            <w:tcW w:w="10989" w:type="dxa"/>
            <w:gridSpan w:val="4"/>
            <w:shd w:val="clear" w:color="auto" w:fill="D9D9D9" w:themeFill="background1" w:themeFillShade="D9"/>
            <w:vAlign w:val="center"/>
          </w:tcPr>
          <w:p w14:paraId="3CA4F385" w14:textId="77777777" w:rsidR="00BC1631" w:rsidRDefault="00BC1631" w:rsidP="00C979E9">
            <w:pPr>
              <w:pStyle w:val="BodyText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</w:t>
            </w:r>
          </w:p>
        </w:tc>
      </w:tr>
      <w:tr w:rsidR="00203A96" w14:paraId="03D61746" w14:textId="77777777" w:rsidTr="00203A96">
        <w:trPr>
          <w:trHeight w:val="454"/>
        </w:trPr>
        <w:tc>
          <w:tcPr>
            <w:tcW w:w="10989" w:type="dxa"/>
            <w:gridSpan w:val="4"/>
            <w:shd w:val="clear" w:color="auto" w:fill="auto"/>
            <w:vAlign w:val="center"/>
          </w:tcPr>
          <w:sdt>
            <w:sdtPr>
              <w:rPr>
                <w:b/>
                <w:sz w:val="20"/>
                <w:szCs w:val="16"/>
                <w:lang w:val="en-CA"/>
              </w:rPr>
              <w:id w:val="-1035651532"/>
              <w:showingPlcHdr/>
              <w:text/>
            </w:sdtPr>
            <w:sdtEndPr/>
            <w:sdtContent>
              <w:p w14:paraId="02B56451" w14:textId="77777777" w:rsidR="00203A96" w:rsidRPr="00203A96" w:rsidRDefault="00203A96" w:rsidP="00203A96">
                <w:pPr>
                  <w:rPr>
                    <w:b/>
                    <w:sz w:val="20"/>
                    <w:szCs w:val="16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BC1631" w14:paraId="643D13E3" w14:textId="77777777" w:rsidTr="00BC1631">
        <w:tc>
          <w:tcPr>
            <w:tcW w:w="5494" w:type="dxa"/>
            <w:gridSpan w:val="3"/>
          </w:tcPr>
          <w:p w14:paraId="4747937A" w14:textId="77777777" w:rsidR="00BC1631" w:rsidRDefault="00BC1631" w:rsidP="00BC1631">
            <w:pPr>
              <w:spacing w:before="60"/>
              <w:rPr>
                <w:b/>
                <w:sz w:val="16"/>
                <w:szCs w:val="16"/>
                <w:lang w:val="en-CA"/>
              </w:rPr>
            </w:pPr>
            <w:r w:rsidRPr="009A38DC">
              <w:rPr>
                <w:b/>
                <w:sz w:val="16"/>
                <w:szCs w:val="16"/>
                <w:lang w:val="en-CA"/>
              </w:rPr>
              <w:t xml:space="preserve">Name of </w:t>
            </w:r>
            <w:r>
              <w:rPr>
                <w:b/>
                <w:sz w:val="16"/>
                <w:szCs w:val="16"/>
                <w:lang w:val="en-CA"/>
              </w:rPr>
              <w:t>Inspector</w:t>
            </w:r>
          </w:p>
          <w:sdt>
            <w:sdtPr>
              <w:rPr>
                <w:b/>
                <w:sz w:val="20"/>
                <w:szCs w:val="16"/>
                <w:lang w:val="en-CA"/>
              </w:rPr>
              <w:id w:val="767884016"/>
              <w:showingPlcHdr/>
              <w:text/>
            </w:sdtPr>
            <w:sdtEndPr/>
            <w:sdtContent>
              <w:p w14:paraId="1FF17EE3" w14:textId="77777777" w:rsidR="00BC1631" w:rsidRPr="00E21756" w:rsidRDefault="00BC1631" w:rsidP="00BC1631">
                <w:pPr>
                  <w:rPr>
                    <w:b/>
                    <w:sz w:val="20"/>
                    <w:szCs w:val="16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</w:t>
                </w:r>
              </w:p>
            </w:sdtContent>
          </w:sdt>
        </w:tc>
        <w:tc>
          <w:tcPr>
            <w:tcW w:w="5495" w:type="dxa"/>
          </w:tcPr>
          <w:p w14:paraId="0E9D9147" w14:textId="77777777" w:rsidR="00BC1631" w:rsidRDefault="00BC1631" w:rsidP="00BC1631">
            <w:pPr>
              <w:spacing w:before="60"/>
              <w:rPr>
                <w:b/>
                <w:sz w:val="16"/>
                <w:szCs w:val="16"/>
                <w:lang w:val="en-CA"/>
              </w:rPr>
            </w:pPr>
            <w:r w:rsidRPr="009A38DC">
              <w:rPr>
                <w:b/>
                <w:sz w:val="16"/>
                <w:szCs w:val="16"/>
                <w:lang w:val="en-CA"/>
              </w:rPr>
              <w:t xml:space="preserve">Title of </w:t>
            </w:r>
            <w:r>
              <w:rPr>
                <w:b/>
                <w:sz w:val="16"/>
                <w:szCs w:val="16"/>
                <w:lang w:val="en-CA"/>
              </w:rPr>
              <w:t>Inspector</w:t>
            </w:r>
          </w:p>
          <w:sdt>
            <w:sdtPr>
              <w:rPr>
                <w:b/>
                <w:sz w:val="20"/>
                <w:szCs w:val="16"/>
                <w:lang w:val="en-CA"/>
              </w:rPr>
              <w:id w:val="1820911369"/>
              <w:showingPlcHdr/>
              <w:text/>
            </w:sdtPr>
            <w:sdtEndPr/>
            <w:sdtContent>
              <w:p w14:paraId="4DDAF6DB" w14:textId="77777777" w:rsidR="00BC1631" w:rsidRPr="00BC1631" w:rsidRDefault="00BC1631" w:rsidP="00BC1631">
                <w:pPr>
                  <w:rPr>
                    <w:b/>
                    <w:sz w:val="20"/>
                    <w:szCs w:val="16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</w:t>
                </w:r>
              </w:p>
            </w:sdtContent>
          </w:sdt>
        </w:tc>
      </w:tr>
      <w:tr w:rsidR="00BC1631" w14:paraId="5E052756" w14:textId="77777777" w:rsidTr="00BC1631">
        <w:tc>
          <w:tcPr>
            <w:tcW w:w="5494" w:type="dxa"/>
            <w:gridSpan w:val="3"/>
          </w:tcPr>
          <w:p w14:paraId="1630CDA0" w14:textId="77777777" w:rsidR="00BC1631" w:rsidRDefault="00BC1631" w:rsidP="00BC1631">
            <w:pPr>
              <w:spacing w:before="60"/>
              <w:rPr>
                <w:b/>
                <w:sz w:val="16"/>
                <w:szCs w:val="16"/>
                <w:lang w:val="en-CA"/>
              </w:rPr>
            </w:pPr>
            <w:r>
              <w:rPr>
                <w:b/>
                <w:sz w:val="16"/>
                <w:szCs w:val="16"/>
                <w:lang w:val="en-CA"/>
              </w:rPr>
              <w:t>Signature</w:t>
            </w:r>
          </w:p>
          <w:sdt>
            <w:sdtPr>
              <w:rPr>
                <w:b/>
                <w:sz w:val="20"/>
                <w:szCs w:val="16"/>
                <w:lang w:val="en-CA"/>
              </w:rPr>
              <w:id w:val="-1710108727"/>
              <w:showingPlcHdr/>
              <w:text/>
            </w:sdtPr>
            <w:sdtEndPr/>
            <w:sdtContent>
              <w:p w14:paraId="694D24A7" w14:textId="77777777" w:rsidR="00BC1631" w:rsidRPr="00BC1631" w:rsidRDefault="00BC1631" w:rsidP="00BC1631">
                <w:pPr>
                  <w:rPr>
                    <w:b/>
                    <w:sz w:val="20"/>
                    <w:szCs w:val="16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</w:t>
                </w:r>
              </w:p>
            </w:sdtContent>
          </w:sdt>
        </w:tc>
        <w:tc>
          <w:tcPr>
            <w:tcW w:w="5495" w:type="dxa"/>
          </w:tcPr>
          <w:p w14:paraId="4F83F6FB" w14:textId="77777777" w:rsidR="00BC1631" w:rsidRDefault="00BC1631" w:rsidP="00BC1631">
            <w:pPr>
              <w:spacing w:before="60"/>
              <w:rPr>
                <w:b/>
                <w:sz w:val="16"/>
                <w:szCs w:val="16"/>
                <w:lang w:val="en-CA"/>
              </w:rPr>
            </w:pPr>
            <w:r>
              <w:rPr>
                <w:b/>
                <w:sz w:val="16"/>
                <w:szCs w:val="16"/>
                <w:lang w:val="en-CA"/>
              </w:rPr>
              <w:t>Date</w:t>
            </w:r>
          </w:p>
          <w:sdt>
            <w:sdtPr>
              <w:rPr>
                <w:b/>
                <w:sz w:val="20"/>
                <w:szCs w:val="16"/>
                <w:lang w:val="en-CA"/>
              </w:rPr>
              <w:id w:val="2121029269"/>
              <w:showingPlcHdr/>
              <w:text/>
            </w:sdtPr>
            <w:sdtEndPr/>
            <w:sdtContent>
              <w:p w14:paraId="14A6CCA2" w14:textId="77777777" w:rsidR="00BC1631" w:rsidRPr="00BC1631" w:rsidRDefault="00BC1631" w:rsidP="00BC1631">
                <w:pPr>
                  <w:rPr>
                    <w:b/>
                    <w:sz w:val="20"/>
                    <w:szCs w:val="16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</w:t>
                </w:r>
              </w:p>
            </w:sdtContent>
          </w:sdt>
        </w:tc>
      </w:tr>
      <w:tr w:rsidR="00BC1631" w14:paraId="5271940B" w14:textId="77777777" w:rsidTr="00BC1631">
        <w:tc>
          <w:tcPr>
            <w:tcW w:w="2747" w:type="dxa"/>
            <w:gridSpan w:val="2"/>
          </w:tcPr>
          <w:p w14:paraId="06C2E8D6" w14:textId="77777777" w:rsidR="00BC1631" w:rsidRDefault="00BC1631" w:rsidP="00BC1631">
            <w:pPr>
              <w:spacing w:before="60"/>
              <w:rPr>
                <w:b/>
                <w:sz w:val="16"/>
                <w:szCs w:val="16"/>
                <w:lang w:val="en-CA"/>
              </w:rPr>
            </w:pPr>
            <w:r w:rsidRPr="009A38DC">
              <w:rPr>
                <w:b/>
                <w:sz w:val="16"/>
                <w:szCs w:val="16"/>
                <w:lang w:val="en-CA"/>
              </w:rPr>
              <w:t xml:space="preserve">Telephone </w:t>
            </w:r>
          </w:p>
          <w:sdt>
            <w:sdtPr>
              <w:rPr>
                <w:b/>
                <w:sz w:val="20"/>
                <w:szCs w:val="16"/>
                <w:lang w:val="en-CA"/>
              </w:rPr>
              <w:id w:val="2025124629"/>
              <w:showingPlcHdr/>
              <w:text/>
            </w:sdtPr>
            <w:sdtEndPr/>
            <w:sdtContent>
              <w:p w14:paraId="7E6AFE01" w14:textId="77777777" w:rsidR="00BC1631" w:rsidRPr="00D628E5" w:rsidRDefault="00BC1631" w:rsidP="00BC1631">
                <w:pPr>
                  <w:rPr>
                    <w:b/>
                    <w:sz w:val="20"/>
                    <w:szCs w:val="16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         </w:t>
                </w:r>
              </w:p>
            </w:sdtContent>
          </w:sdt>
        </w:tc>
        <w:tc>
          <w:tcPr>
            <w:tcW w:w="2747" w:type="dxa"/>
          </w:tcPr>
          <w:p w14:paraId="699F6944" w14:textId="77777777" w:rsidR="00BC1631" w:rsidRDefault="00BC1631" w:rsidP="00BC1631">
            <w:pPr>
              <w:spacing w:before="60"/>
              <w:rPr>
                <w:b/>
                <w:sz w:val="16"/>
                <w:szCs w:val="16"/>
                <w:lang w:val="en-CA"/>
              </w:rPr>
            </w:pPr>
            <w:r>
              <w:rPr>
                <w:b/>
                <w:sz w:val="16"/>
                <w:szCs w:val="16"/>
                <w:lang w:val="en-CA"/>
              </w:rPr>
              <w:t>Fax</w:t>
            </w:r>
          </w:p>
          <w:sdt>
            <w:sdtPr>
              <w:rPr>
                <w:b/>
                <w:sz w:val="20"/>
                <w:szCs w:val="16"/>
                <w:lang w:val="en-CA"/>
              </w:rPr>
              <w:id w:val="-511847059"/>
              <w:showingPlcHdr/>
              <w:text/>
            </w:sdtPr>
            <w:sdtEndPr/>
            <w:sdtContent>
              <w:p w14:paraId="23964E1D" w14:textId="77777777" w:rsidR="00BC1631" w:rsidRPr="00BC1631" w:rsidRDefault="00BC1631" w:rsidP="00BC1631">
                <w:pPr>
                  <w:rPr>
                    <w:b/>
                    <w:sz w:val="20"/>
                    <w:szCs w:val="16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         </w:t>
                </w:r>
              </w:p>
            </w:sdtContent>
          </w:sdt>
        </w:tc>
        <w:tc>
          <w:tcPr>
            <w:tcW w:w="5495" w:type="dxa"/>
          </w:tcPr>
          <w:p w14:paraId="583F8467" w14:textId="77777777" w:rsidR="00BC1631" w:rsidRDefault="00BC1631" w:rsidP="00BC1631">
            <w:pPr>
              <w:spacing w:before="60"/>
              <w:rPr>
                <w:b/>
                <w:sz w:val="16"/>
                <w:szCs w:val="16"/>
                <w:lang w:val="en-CA"/>
              </w:rPr>
            </w:pPr>
            <w:r>
              <w:rPr>
                <w:b/>
                <w:sz w:val="16"/>
                <w:szCs w:val="16"/>
                <w:lang w:val="en-CA"/>
              </w:rPr>
              <w:t>Email</w:t>
            </w:r>
          </w:p>
          <w:sdt>
            <w:sdtPr>
              <w:rPr>
                <w:b/>
                <w:sz w:val="20"/>
                <w:szCs w:val="16"/>
                <w:lang w:val="en-CA"/>
              </w:rPr>
              <w:id w:val="-1739939471"/>
              <w:showingPlcHdr/>
              <w:text/>
            </w:sdtPr>
            <w:sdtEndPr/>
            <w:sdtContent>
              <w:p w14:paraId="17C74367" w14:textId="77777777" w:rsidR="00BC1631" w:rsidRPr="00BC1631" w:rsidRDefault="00BC1631" w:rsidP="00BC1631">
                <w:pPr>
                  <w:rPr>
                    <w:b/>
                    <w:sz w:val="20"/>
                    <w:szCs w:val="16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</w:t>
                </w:r>
              </w:p>
            </w:sdtContent>
          </w:sdt>
        </w:tc>
      </w:tr>
    </w:tbl>
    <w:p w14:paraId="6A494ABA" w14:textId="77777777" w:rsidR="00FD4AF1" w:rsidRPr="00FD4AF1" w:rsidRDefault="00FD4AF1" w:rsidP="00C979E9">
      <w:pPr>
        <w:rPr>
          <w:sz w:val="20"/>
        </w:rPr>
      </w:pPr>
    </w:p>
    <w:sectPr w:rsidR="00FD4AF1" w:rsidRPr="00FD4AF1" w:rsidSect="00116B5A">
      <w:pgSz w:w="11907" w:h="16839" w:code="9"/>
      <w:pgMar w:top="1843" w:right="567" w:bottom="720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EDF7A" w14:textId="77777777" w:rsidR="000076E5" w:rsidRDefault="000076E5">
      <w:r>
        <w:separator/>
      </w:r>
    </w:p>
  </w:endnote>
  <w:endnote w:type="continuationSeparator" w:id="0">
    <w:p w14:paraId="194CD33A" w14:textId="77777777" w:rsidR="000076E5" w:rsidRDefault="0000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D446E" w14:textId="0CB886BE" w:rsidR="00BC1631" w:rsidRPr="000907A9" w:rsidRDefault="00BC1631" w:rsidP="00116B5A">
    <w:pPr>
      <w:tabs>
        <w:tab w:val="center" w:pos="5387"/>
        <w:tab w:val="center" w:pos="10632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>
      <w:rPr>
        <w:sz w:val="20"/>
        <w:szCs w:val="18"/>
      </w:rPr>
      <w:t>orm OPS718 – V0</w:t>
    </w:r>
    <w:r w:rsidR="00495633">
      <w:rPr>
        <w:sz w:val="20"/>
        <w:szCs w:val="18"/>
      </w:rPr>
      <w:t>5</w:t>
    </w:r>
    <w:r>
      <w:rPr>
        <w:sz w:val="20"/>
        <w:szCs w:val="18"/>
      </w:rPr>
      <w:t xml:space="preserve"> 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203A96">
      <w:rPr>
        <w:rStyle w:val="PageNumber"/>
        <w:noProof/>
        <w:sz w:val="20"/>
        <w:szCs w:val="18"/>
      </w:rPr>
      <w:t>5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203A96">
      <w:rPr>
        <w:rStyle w:val="PageNumber"/>
        <w:noProof/>
        <w:sz w:val="20"/>
        <w:szCs w:val="18"/>
      </w:rPr>
      <w:t>5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4A1C4C">
      <w:rPr>
        <w:rStyle w:val="PageNumber"/>
        <w:sz w:val="20"/>
        <w:szCs w:val="18"/>
      </w:rPr>
      <w:t>July</w:t>
    </w:r>
    <w:r w:rsidR="006C1F66">
      <w:rPr>
        <w:rStyle w:val="PageNumber"/>
        <w:sz w:val="20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F89FF" w14:textId="77777777" w:rsidR="000076E5" w:rsidRDefault="000076E5">
      <w:r>
        <w:separator/>
      </w:r>
    </w:p>
  </w:footnote>
  <w:footnote w:type="continuationSeparator" w:id="0">
    <w:p w14:paraId="66436630" w14:textId="77777777" w:rsidR="000076E5" w:rsidRDefault="0000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AFFE7" w14:textId="3948C050" w:rsidR="00BC1631" w:rsidRPr="00F759F4" w:rsidRDefault="007A5223" w:rsidP="00116B5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60AD170" wp14:editId="2890CBE3">
          <wp:simplePos x="0" y="0"/>
          <wp:positionH relativeFrom="column">
            <wp:posOffset>3049905</wp:posOffset>
          </wp:positionH>
          <wp:positionV relativeFrom="paragraph">
            <wp:posOffset>-65405</wp:posOffset>
          </wp:positionV>
          <wp:extent cx="770890" cy="676910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62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C163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D7C2E1" wp14:editId="3C5C0A14">
              <wp:simplePos x="0" y="0"/>
              <wp:positionH relativeFrom="column">
                <wp:posOffset>4402455</wp:posOffset>
              </wp:positionH>
              <wp:positionV relativeFrom="paragraph">
                <wp:posOffset>1905</wp:posOffset>
              </wp:positionV>
              <wp:extent cx="2437765" cy="704850"/>
              <wp:effectExtent l="0" t="0" r="635" b="0"/>
              <wp:wrapNone/>
              <wp:docPr id="61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3776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4F88C" w14:textId="77777777" w:rsidR="00BC1631" w:rsidRDefault="00BC1631" w:rsidP="00116B5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231FE26F" w14:textId="77777777" w:rsidR="00BC1631" w:rsidRDefault="00BC1631" w:rsidP="00116B5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Ministry of Transport and Infocommunications</w:t>
                          </w:r>
                        </w:p>
                        <w:p w14:paraId="193E926B" w14:textId="77777777" w:rsidR="00BC1631" w:rsidRPr="006C1F66" w:rsidRDefault="00BC1631" w:rsidP="00116B5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6C1F66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1083E166" w14:textId="77777777" w:rsidR="00BC1631" w:rsidRPr="006C1F66" w:rsidRDefault="00BC1631" w:rsidP="00116B5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6C1F66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2E6AC752" w14:textId="77777777" w:rsidR="00BC1631" w:rsidRDefault="00BC1631" w:rsidP="00116B5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CD7C2E1" id="Rectangle 61" o:spid="_x0000_s1026" style="position:absolute;left:0;text-align:left;margin-left:346.65pt;margin-top:.15pt;width:191.95pt;height:55.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" filled="f" stroked="f" strokeweight="0">
              <v:textbox inset="0,0,0,0">
                <w:txbxContent>
                  <w:p w14:paraId="18E4F88C" w14:textId="77777777" w:rsidR="00BC1631" w:rsidRDefault="00BC1631" w:rsidP="00116B5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231FE26F" w14:textId="77777777" w:rsidR="00BC1631" w:rsidRDefault="00BC1631" w:rsidP="00116B5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Ministry of Transport and Infocommunications</w:t>
                    </w:r>
                  </w:p>
                  <w:p w14:paraId="193E926B" w14:textId="77777777" w:rsidR="00BC1631" w:rsidRPr="006C1F66" w:rsidRDefault="00BC1631" w:rsidP="00116B5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6C1F66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1083E166" w14:textId="77777777" w:rsidR="00BC1631" w:rsidRPr="006C1F66" w:rsidRDefault="00BC1631" w:rsidP="00116B5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6C1F66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2E6AC752" w14:textId="77777777" w:rsidR="00BC1631" w:rsidRDefault="00BC1631" w:rsidP="00116B5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BC163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1FB8106" wp14:editId="60505CB4">
              <wp:simplePos x="0" y="0"/>
              <wp:positionH relativeFrom="column">
                <wp:posOffset>1905</wp:posOffset>
              </wp:positionH>
              <wp:positionV relativeFrom="paragraph">
                <wp:posOffset>706755</wp:posOffset>
              </wp:positionV>
              <wp:extent cx="6843345" cy="0"/>
              <wp:effectExtent l="0" t="0" r="15240" b="57150"/>
              <wp:wrapNone/>
              <wp:docPr id="58" name="Straight Connector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4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70EF204" id="Straight Connector 58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5.65pt" to="539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BC163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AE22E5" wp14:editId="307D669C">
              <wp:simplePos x="0" y="0"/>
              <wp:positionH relativeFrom="column">
                <wp:posOffset>11430</wp:posOffset>
              </wp:positionH>
              <wp:positionV relativeFrom="paragraph">
                <wp:posOffset>11430</wp:posOffset>
              </wp:positionV>
              <wp:extent cx="2619115" cy="704247"/>
              <wp:effectExtent l="0" t="0" r="10160" b="635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DBC89" w14:textId="77777777" w:rsidR="00BC1631" w:rsidRDefault="00BC1631" w:rsidP="00116B5A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4926C091" w14:textId="77777777" w:rsidR="00BC1631" w:rsidRDefault="00BC1631" w:rsidP="00116B5A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6EB64A9F" w14:textId="5FD2671C" w:rsidR="00BC1631" w:rsidRDefault="00BC1631" w:rsidP="00116B5A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7A5223" w:rsidRPr="00D85319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</w:p>
                        <w:p w14:paraId="6259AEB2" w14:textId="2A2D3F87" w:rsidR="00BC1631" w:rsidRPr="00DE775B" w:rsidRDefault="00BC1631" w:rsidP="00116B5A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495633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AE22E5" id="Rectangle 15" o:spid="_x0000_s1027" style="position:absolute;left:0;text-align:left;margin-left:.9pt;margin-top:.9pt;width:206.25pt;height:55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" filled="f" stroked="f" strokeweight="0">
              <v:textbox inset="0,0,0,0">
                <w:txbxContent>
                  <w:p w14:paraId="69ADBC89" w14:textId="77777777" w:rsidR="00BC1631" w:rsidRDefault="00BC1631" w:rsidP="00116B5A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4926C091" w14:textId="77777777" w:rsidR="00BC1631" w:rsidRDefault="00BC1631" w:rsidP="00116B5A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6EB64A9F" w14:textId="5FD2671C" w:rsidR="00BC1631" w:rsidRDefault="00BC1631" w:rsidP="00116B5A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7A5223" w:rsidRPr="00D85319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</w:p>
                  <w:p w14:paraId="6259AEB2" w14:textId="2A2D3F87" w:rsidR="00BC1631" w:rsidRPr="00DE775B" w:rsidRDefault="00BC1631" w:rsidP="00116B5A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495633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0076E5">
      <w:rPr>
        <w:noProof/>
      </w:rPr>
      <w:pict w14:anchorId="55D64A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56554" o:spid="_x0000_s2062" type="#_x0000_t136" style="position:absolute;left:0;text-align:left;margin-left:0;margin-top:0;width:632.85pt;height:126.5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  <w:p w14:paraId="57983C2D" w14:textId="77777777" w:rsidR="00BC1631" w:rsidRPr="00116B5A" w:rsidRDefault="00BC1631" w:rsidP="00116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35268"/>
    <w:multiLevelType w:val="hybridMultilevel"/>
    <w:tmpl w:val="44D640F2"/>
    <w:lvl w:ilvl="0" w:tplc="E214D82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F5C51"/>
    <w:multiLevelType w:val="hybridMultilevel"/>
    <w:tmpl w:val="D8B67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527F"/>
    <w:multiLevelType w:val="hybridMultilevel"/>
    <w:tmpl w:val="F4DEA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10C39"/>
    <w:multiLevelType w:val="hybridMultilevel"/>
    <w:tmpl w:val="BB0C2DCE"/>
    <w:lvl w:ilvl="0" w:tplc="86F87BB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74C31"/>
    <w:multiLevelType w:val="hybridMultilevel"/>
    <w:tmpl w:val="F4DEA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A12"/>
    <w:multiLevelType w:val="hybridMultilevel"/>
    <w:tmpl w:val="B53C4956"/>
    <w:lvl w:ilvl="0" w:tplc="E2E61E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E0B98"/>
    <w:multiLevelType w:val="hybridMultilevel"/>
    <w:tmpl w:val="8702F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10" w15:restartNumberingAfterBreak="0">
    <w:nsid w:val="38F83F4C"/>
    <w:multiLevelType w:val="hybridMultilevel"/>
    <w:tmpl w:val="B53C4956"/>
    <w:lvl w:ilvl="0" w:tplc="E2E61E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F2F38"/>
    <w:multiLevelType w:val="hybridMultilevel"/>
    <w:tmpl w:val="5CC2FCA6"/>
    <w:lvl w:ilvl="0" w:tplc="E2E61E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F5287"/>
    <w:multiLevelType w:val="hybridMultilevel"/>
    <w:tmpl w:val="B53C4956"/>
    <w:lvl w:ilvl="0" w:tplc="E2E61E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5BC1"/>
    <w:multiLevelType w:val="hybridMultilevel"/>
    <w:tmpl w:val="233E65A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12"/>
  </w:num>
  <w:num w:numId="8">
    <w:abstractNumId w:val="13"/>
  </w:num>
  <w:num w:numId="9">
    <w:abstractNumId w:val="0"/>
  </w:num>
  <w:num w:numId="10">
    <w:abstractNumId w:val="11"/>
  </w:num>
  <w:num w:numId="11">
    <w:abstractNumId w:val="10"/>
  </w:num>
  <w:num w:numId="12">
    <w:abstractNumId w:val="7"/>
  </w:num>
  <w:num w:numId="13">
    <w:abstractNumId w:val="3"/>
  </w:num>
  <w:num w:numId="1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076E5"/>
    <w:rsid w:val="000213E0"/>
    <w:rsid w:val="000359B4"/>
    <w:rsid w:val="00035F2D"/>
    <w:rsid w:val="00037F83"/>
    <w:rsid w:val="000563EB"/>
    <w:rsid w:val="00080194"/>
    <w:rsid w:val="000907A9"/>
    <w:rsid w:val="000A7C4C"/>
    <w:rsid w:val="000B7F0C"/>
    <w:rsid w:val="000D03A0"/>
    <w:rsid w:val="000E3F7C"/>
    <w:rsid w:val="000F689D"/>
    <w:rsid w:val="00103E50"/>
    <w:rsid w:val="00104359"/>
    <w:rsid w:val="00104ECA"/>
    <w:rsid w:val="00105470"/>
    <w:rsid w:val="0011373B"/>
    <w:rsid w:val="00116B5A"/>
    <w:rsid w:val="001174DD"/>
    <w:rsid w:val="00144AFD"/>
    <w:rsid w:val="001533AA"/>
    <w:rsid w:val="00160735"/>
    <w:rsid w:val="00187C24"/>
    <w:rsid w:val="001B0EA2"/>
    <w:rsid w:val="001B14BF"/>
    <w:rsid w:val="001B2189"/>
    <w:rsid w:val="001C102F"/>
    <w:rsid w:val="001C4A27"/>
    <w:rsid w:val="001C5C0A"/>
    <w:rsid w:val="001D6106"/>
    <w:rsid w:val="001F5C43"/>
    <w:rsid w:val="00203A96"/>
    <w:rsid w:val="0021496F"/>
    <w:rsid w:val="00234437"/>
    <w:rsid w:val="002369F1"/>
    <w:rsid w:val="00243AD4"/>
    <w:rsid w:val="00262EBC"/>
    <w:rsid w:val="002842FC"/>
    <w:rsid w:val="002D7D89"/>
    <w:rsid w:val="002E76F3"/>
    <w:rsid w:val="003276F4"/>
    <w:rsid w:val="003401C6"/>
    <w:rsid w:val="00340750"/>
    <w:rsid w:val="00343E66"/>
    <w:rsid w:val="003620AE"/>
    <w:rsid w:val="00365EC6"/>
    <w:rsid w:val="0037094D"/>
    <w:rsid w:val="00374AA6"/>
    <w:rsid w:val="0038333A"/>
    <w:rsid w:val="00393DE0"/>
    <w:rsid w:val="003B12C3"/>
    <w:rsid w:val="003D40EF"/>
    <w:rsid w:val="003D564A"/>
    <w:rsid w:val="003D64D1"/>
    <w:rsid w:val="003E02C6"/>
    <w:rsid w:val="003E5025"/>
    <w:rsid w:val="003E6390"/>
    <w:rsid w:val="0040316B"/>
    <w:rsid w:val="00403D13"/>
    <w:rsid w:val="004079B0"/>
    <w:rsid w:val="004240F2"/>
    <w:rsid w:val="00425E17"/>
    <w:rsid w:val="00426DDA"/>
    <w:rsid w:val="00446C0D"/>
    <w:rsid w:val="00450E53"/>
    <w:rsid w:val="00451934"/>
    <w:rsid w:val="0047015E"/>
    <w:rsid w:val="00473E53"/>
    <w:rsid w:val="0047558D"/>
    <w:rsid w:val="00495633"/>
    <w:rsid w:val="004A1C4C"/>
    <w:rsid w:val="004B068C"/>
    <w:rsid w:val="004B3AA3"/>
    <w:rsid w:val="004C76EF"/>
    <w:rsid w:val="004D30E9"/>
    <w:rsid w:val="004E6FBA"/>
    <w:rsid w:val="005005CD"/>
    <w:rsid w:val="00504B02"/>
    <w:rsid w:val="00530237"/>
    <w:rsid w:val="005441A5"/>
    <w:rsid w:val="005557BC"/>
    <w:rsid w:val="0055631F"/>
    <w:rsid w:val="00563207"/>
    <w:rsid w:val="005830E2"/>
    <w:rsid w:val="00585975"/>
    <w:rsid w:val="00592CAD"/>
    <w:rsid w:val="005931BE"/>
    <w:rsid w:val="005A5858"/>
    <w:rsid w:val="005A6A23"/>
    <w:rsid w:val="005C0C4A"/>
    <w:rsid w:val="00604D3C"/>
    <w:rsid w:val="00630291"/>
    <w:rsid w:val="00650526"/>
    <w:rsid w:val="00654BC3"/>
    <w:rsid w:val="006550DE"/>
    <w:rsid w:val="0068056E"/>
    <w:rsid w:val="0069542C"/>
    <w:rsid w:val="006A3CA9"/>
    <w:rsid w:val="006A61D5"/>
    <w:rsid w:val="006A6CF4"/>
    <w:rsid w:val="006B3D38"/>
    <w:rsid w:val="006C1F66"/>
    <w:rsid w:val="006C529C"/>
    <w:rsid w:val="006C52A2"/>
    <w:rsid w:val="006D3000"/>
    <w:rsid w:val="006D41C0"/>
    <w:rsid w:val="006D4519"/>
    <w:rsid w:val="006D5514"/>
    <w:rsid w:val="006E619D"/>
    <w:rsid w:val="006F0CEB"/>
    <w:rsid w:val="0070411B"/>
    <w:rsid w:val="0071745C"/>
    <w:rsid w:val="00731720"/>
    <w:rsid w:val="00732104"/>
    <w:rsid w:val="00742EDD"/>
    <w:rsid w:val="00742FF4"/>
    <w:rsid w:val="007473F4"/>
    <w:rsid w:val="007814C9"/>
    <w:rsid w:val="007923FF"/>
    <w:rsid w:val="0079562B"/>
    <w:rsid w:val="007A5223"/>
    <w:rsid w:val="007C1094"/>
    <w:rsid w:val="007D25BB"/>
    <w:rsid w:val="007E179F"/>
    <w:rsid w:val="007E4A10"/>
    <w:rsid w:val="00803205"/>
    <w:rsid w:val="0080399B"/>
    <w:rsid w:val="00834E8B"/>
    <w:rsid w:val="008677CA"/>
    <w:rsid w:val="00886B37"/>
    <w:rsid w:val="008C12A1"/>
    <w:rsid w:val="008D6EAB"/>
    <w:rsid w:val="008E5B15"/>
    <w:rsid w:val="008F0942"/>
    <w:rsid w:val="00904F40"/>
    <w:rsid w:val="00905EF5"/>
    <w:rsid w:val="00924D38"/>
    <w:rsid w:val="009416EC"/>
    <w:rsid w:val="00945929"/>
    <w:rsid w:val="00946D75"/>
    <w:rsid w:val="00957808"/>
    <w:rsid w:val="00963F78"/>
    <w:rsid w:val="009673E3"/>
    <w:rsid w:val="00967995"/>
    <w:rsid w:val="00995B16"/>
    <w:rsid w:val="009A1421"/>
    <w:rsid w:val="009C6240"/>
    <w:rsid w:val="009E079C"/>
    <w:rsid w:val="009E3CE3"/>
    <w:rsid w:val="009F36B4"/>
    <w:rsid w:val="009F4C97"/>
    <w:rsid w:val="00A063B2"/>
    <w:rsid w:val="00A11596"/>
    <w:rsid w:val="00A119B7"/>
    <w:rsid w:val="00A121D0"/>
    <w:rsid w:val="00A1382E"/>
    <w:rsid w:val="00A2643D"/>
    <w:rsid w:val="00A3003F"/>
    <w:rsid w:val="00A32E80"/>
    <w:rsid w:val="00A42E7E"/>
    <w:rsid w:val="00A502BB"/>
    <w:rsid w:val="00A57BC9"/>
    <w:rsid w:val="00A6153A"/>
    <w:rsid w:val="00A635E0"/>
    <w:rsid w:val="00A762F2"/>
    <w:rsid w:val="00A839B9"/>
    <w:rsid w:val="00A87061"/>
    <w:rsid w:val="00A931DE"/>
    <w:rsid w:val="00AA24D4"/>
    <w:rsid w:val="00AA5F7D"/>
    <w:rsid w:val="00AA6499"/>
    <w:rsid w:val="00AB5949"/>
    <w:rsid w:val="00AC2C09"/>
    <w:rsid w:val="00AD5099"/>
    <w:rsid w:val="00AF4380"/>
    <w:rsid w:val="00AF6273"/>
    <w:rsid w:val="00B14B7A"/>
    <w:rsid w:val="00B23385"/>
    <w:rsid w:val="00B345CC"/>
    <w:rsid w:val="00B56892"/>
    <w:rsid w:val="00B720D1"/>
    <w:rsid w:val="00B769E1"/>
    <w:rsid w:val="00B838FC"/>
    <w:rsid w:val="00B90183"/>
    <w:rsid w:val="00B93A7F"/>
    <w:rsid w:val="00B96C14"/>
    <w:rsid w:val="00BA58F6"/>
    <w:rsid w:val="00BB5CEC"/>
    <w:rsid w:val="00BC1631"/>
    <w:rsid w:val="00BC1C69"/>
    <w:rsid w:val="00BE0DAE"/>
    <w:rsid w:val="00BE348D"/>
    <w:rsid w:val="00BF437F"/>
    <w:rsid w:val="00C03464"/>
    <w:rsid w:val="00C14358"/>
    <w:rsid w:val="00C21494"/>
    <w:rsid w:val="00C22CE1"/>
    <w:rsid w:val="00C22ECD"/>
    <w:rsid w:val="00C265FD"/>
    <w:rsid w:val="00C32E62"/>
    <w:rsid w:val="00C62FDB"/>
    <w:rsid w:val="00C764F9"/>
    <w:rsid w:val="00C979E9"/>
    <w:rsid w:val="00CA4FE9"/>
    <w:rsid w:val="00CD20EB"/>
    <w:rsid w:val="00CD7F0C"/>
    <w:rsid w:val="00CE0506"/>
    <w:rsid w:val="00CE7F0B"/>
    <w:rsid w:val="00CF6139"/>
    <w:rsid w:val="00CF73D2"/>
    <w:rsid w:val="00D07A7B"/>
    <w:rsid w:val="00D21BCB"/>
    <w:rsid w:val="00D229F0"/>
    <w:rsid w:val="00D23C37"/>
    <w:rsid w:val="00D265E7"/>
    <w:rsid w:val="00D2741C"/>
    <w:rsid w:val="00D31228"/>
    <w:rsid w:val="00D315B8"/>
    <w:rsid w:val="00D709EF"/>
    <w:rsid w:val="00DA1666"/>
    <w:rsid w:val="00DA75BA"/>
    <w:rsid w:val="00DB23E9"/>
    <w:rsid w:val="00DC3FA4"/>
    <w:rsid w:val="00DD1A50"/>
    <w:rsid w:val="00DD4C5C"/>
    <w:rsid w:val="00DD5769"/>
    <w:rsid w:val="00DE65B4"/>
    <w:rsid w:val="00DE775B"/>
    <w:rsid w:val="00E443CC"/>
    <w:rsid w:val="00E454C0"/>
    <w:rsid w:val="00E5738E"/>
    <w:rsid w:val="00E61FD4"/>
    <w:rsid w:val="00E77682"/>
    <w:rsid w:val="00E8246E"/>
    <w:rsid w:val="00E95601"/>
    <w:rsid w:val="00E95893"/>
    <w:rsid w:val="00EA3990"/>
    <w:rsid w:val="00EB0EE1"/>
    <w:rsid w:val="00ED56AE"/>
    <w:rsid w:val="00ED687D"/>
    <w:rsid w:val="00F115BB"/>
    <w:rsid w:val="00F1551F"/>
    <w:rsid w:val="00F259FE"/>
    <w:rsid w:val="00F52FC3"/>
    <w:rsid w:val="00F55236"/>
    <w:rsid w:val="00F55B32"/>
    <w:rsid w:val="00F61896"/>
    <w:rsid w:val="00F61B70"/>
    <w:rsid w:val="00F734EC"/>
    <w:rsid w:val="00FA38AD"/>
    <w:rsid w:val="00FC16F5"/>
    <w:rsid w:val="00FD143C"/>
    <w:rsid w:val="00FD383A"/>
    <w:rsid w:val="00FD4AF1"/>
    <w:rsid w:val="00FE21AC"/>
    <w:rsid w:val="00FE4C53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."/>
  <w:listSeparator w:val=","/>
  <w14:docId w14:val="69CF43F6"/>
  <w15:docId w15:val="{8BDEA7EF-3A8E-43D3-994C-DE536803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link w:val="HeaderChar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uiPriority w:val="59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3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D56AE"/>
    <w:rPr>
      <w:rFonts w:ascii="Arial" w:hAnsi="Arial" w:cs="Arial"/>
      <w:sz w:val="22"/>
      <w:szCs w:val="22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7A5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ightops.regulatory@dca.gov.b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F25D3C5EDA4339AD89323ED182E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2EDE0-379F-42CA-AA2C-25650DE67FB4}"/>
      </w:docPartPr>
      <w:docPartBody>
        <w:p w:rsidR="00942E91" w:rsidRDefault="00942E91" w:rsidP="00942E91">
          <w:pPr>
            <w:pStyle w:val="A0F25D3C5EDA4339AD89323ED182ECD5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35D3C3D6991A4D78A896B42994C83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8A473-915E-4985-9F10-42D2C8138835}"/>
      </w:docPartPr>
      <w:docPartBody>
        <w:p w:rsidR="00942E91" w:rsidRDefault="00942E91" w:rsidP="00942E91">
          <w:pPr>
            <w:pStyle w:val="35D3C3D6991A4D78A896B42994C83EBA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6EFB46CB42343319F728FF0E49B4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3EDCE-74E6-4773-82C7-55404BD9DFCB}"/>
      </w:docPartPr>
      <w:docPartBody>
        <w:p w:rsidR="00942E91" w:rsidRDefault="00942E91" w:rsidP="00942E91">
          <w:pPr>
            <w:pStyle w:val="C6EFB46CB42343319F728FF0E49B47A4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7919B61921145889AE29EB5DFF66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890A9-477C-4E3F-92AA-A4304C5076D0}"/>
      </w:docPartPr>
      <w:docPartBody>
        <w:p w:rsidR="00942E91" w:rsidRDefault="00942E91" w:rsidP="00942E91">
          <w:pPr>
            <w:pStyle w:val="77919B61921145889AE29EB5DFF66CEA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1AB209ACA2A44F3842EB3F92EF25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9A592-06E7-449B-ABDA-326B3BAC5583}"/>
      </w:docPartPr>
      <w:docPartBody>
        <w:p w:rsidR="00942E91" w:rsidRDefault="00942E91" w:rsidP="00942E91">
          <w:pPr>
            <w:pStyle w:val="51AB209ACA2A44F3842EB3F92EF25388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BC580F10E61744ECB6BA1B31FF44F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9213B-E854-4345-BD48-A3D5CAE8D4CB}"/>
      </w:docPartPr>
      <w:docPartBody>
        <w:p w:rsidR="00942E91" w:rsidRDefault="00942E91" w:rsidP="00942E91">
          <w:pPr>
            <w:pStyle w:val="BC580F10E61744ECB6BA1B31FF44F21A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7FB3C369DF040B59A6C930EC1AE4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464F9-2BA9-4E6B-ABB3-3FD86765B4B1}"/>
      </w:docPartPr>
      <w:docPartBody>
        <w:p w:rsidR="00942E91" w:rsidRDefault="00942E91" w:rsidP="00942E91">
          <w:pPr>
            <w:pStyle w:val="77FB3C369DF040B59A6C930EC1AE4049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776D7B8E28848679717CEA4FB631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63C1D-851B-4841-BCEC-BE06CD301377}"/>
      </w:docPartPr>
      <w:docPartBody>
        <w:p w:rsidR="00942E91" w:rsidRDefault="00942E91" w:rsidP="00942E91">
          <w:pPr>
            <w:pStyle w:val="5776D7B8E28848679717CEA4FB631567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9B68EBDB8AD8460EA24159CA2D683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1EC82-532F-4931-B449-F3F88ED9F095}"/>
      </w:docPartPr>
      <w:docPartBody>
        <w:p w:rsidR="00942E91" w:rsidRDefault="00942E91" w:rsidP="00942E91">
          <w:pPr>
            <w:pStyle w:val="9B68EBDB8AD8460EA24159CA2D6830DD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D4AFDD70A0444CB9A77A1D0A3A38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0DED0-D56A-4FAB-805D-9252AB39CC7A}"/>
      </w:docPartPr>
      <w:docPartBody>
        <w:p w:rsidR="00942E91" w:rsidRDefault="00942E91" w:rsidP="00942E91">
          <w:pPr>
            <w:pStyle w:val="2D4AFDD70A0444CB9A77A1D0A3A3863F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EBD296EE38041CF93A0A989C7B4B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7088A-9EA2-486C-A36D-BB80FF322B6B}"/>
      </w:docPartPr>
      <w:docPartBody>
        <w:p w:rsidR="00942E91" w:rsidRDefault="00942E91" w:rsidP="00942E91">
          <w:pPr>
            <w:pStyle w:val="0EBD296EE38041CF93A0A989C7B4BAC4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F16DFF73C8E344DD88B49BDFFA7FA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526AB-333B-4C87-851F-682A7EAC9E55}"/>
      </w:docPartPr>
      <w:docPartBody>
        <w:p w:rsidR="00942E91" w:rsidRDefault="00942E91" w:rsidP="00942E91">
          <w:pPr>
            <w:pStyle w:val="F16DFF73C8E344DD88B49BDFFA7FA0F7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08CC4FB13474C08B0B0C1AF38F21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F7F66-AE46-458F-AD43-7CAD91E4C529}"/>
      </w:docPartPr>
      <w:docPartBody>
        <w:p w:rsidR="00942E91" w:rsidRDefault="00942E91" w:rsidP="00942E91">
          <w:pPr>
            <w:pStyle w:val="708CC4FB13474C08B0B0C1AF38F21F28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D4478AC447A74F07AB57CB4ABF9FE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F0D91-04EE-46D1-AE71-FAC4725BE58C}"/>
      </w:docPartPr>
      <w:docPartBody>
        <w:p w:rsidR="00942E91" w:rsidRDefault="00942E91" w:rsidP="00942E91">
          <w:pPr>
            <w:pStyle w:val="D4478AC447A74F07AB57CB4ABF9FE9B3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22F2D2E7D964FD990B6F6818FE52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451D2-4131-4FAD-8941-E434E4693D38}"/>
      </w:docPartPr>
      <w:docPartBody>
        <w:p w:rsidR="00942E91" w:rsidRDefault="00942E91" w:rsidP="00942E91">
          <w:pPr>
            <w:pStyle w:val="522F2D2E7D964FD990B6F6818FE5236E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985BC0CA11794C0380EAC70BADB7F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42AA3-451F-4693-88DB-41415FBA4257}"/>
      </w:docPartPr>
      <w:docPartBody>
        <w:p w:rsidR="00942E91" w:rsidRDefault="00942E91" w:rsidP="00942E91">
          <w:pPr>
            <w:pStyle w:val="985BC0CA11794C0380EAC70BADB7FE51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967B9FF94844C2DA012DB3A1F11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C7C14-72BA-45E3-BD24-F669D9B5FCCC}"/>
      </w:docPartPr>
      <w:docPartBody>
        <w:p w:rsidR="00942E91" w:rsidRDefault="00942E91" w:rsidP="00942E91">
          <w:pPr>
            <w:pStyle w:val="0967B9FF94844C2DA012DB3A1F11A13A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05BB52CE9574963B2A5CE6B6B521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B73D4-DA87-4003-BBA8-E3B345BAF2E0}"/>
      </w:docPartPr>
      <w:docPartBody>
        <w:p w:rsidR="00942E91" w:rsidRDefault="00942E91" w:rsidP="00942E91">
          <w:pPr>
            <w:pStyle w:val="205BB52CE9574963B2A5CE6B6B521581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C5527204C4447A4B85C6947A313C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345D1-8C69-4184-978C-61705F38ED79}"/>
      </w:docPartPr>
      <w:docPartBody>
        <w:p w:rsidR="00942E91" w:rsidRDefault="00942E91" w:rsidP="00942E91">
          <w:pPr>
            <w:pStyle w:val="EC5527204C4447A4B85C6947A313C9B3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608AC8C667741648271A431E5CE9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B0E27-554C-441E-8EC4-41935B3B8520}"/>
      </w:docPartPr>
      <w:docPartBody>
        <w:p w:rsidR="00942E91" w:rsidRDefault="00942E91" w:rsidP="00942E91">
          <w:pPr>
            <w:pStyle w:val="4608AC8C667741648271A431E5CE927F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3447A16B7C564670B950A1EDF7AF0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B14D2-D875-4601-9783-DDA567E521A5}"/>
      </w:docPartPr>
      <w:docPartBody>
        <w:p w:rsidR="00942E91" w:rsidRDefault="00942E91" w:rsidP="00942E91">
          <w:pPr>
            <w:pStyle w:val="3447A16B7C564670B950A1EDF7AF092C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85F10AB212B40479E21198B5D956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AAE73-D4A0-4BDE-9F62-39DCC81A0681}"/>
      </w:docPartPr>
      <w:docPartBody>
        <w:p w:rsidR="00942E91" w:rsidRDefault="00942E91" w:rsidP="00942E91">
          <w:pPr>
            <w:pStyle w:val="485F10AB212B40479E21198B5D956C38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7C38AD1A2644DA0AF96F823BB552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A0AB-77F7-44D0-865D-A8299917D6E7}"/>
      </w:docPartPr>
      <w:docPartBody>
        <w:p w:rsidR="00942E91" w:rsidRDefault="00942E91" w:rsidP="00942E91">
          <w:pPr>
            <w:pStyle w:val="07C38AD1A2644DA0AF96F823BB552499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665D14560F764DF6BC1B845BB1CB1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F335D-3D3D-4D4A-8B36-DB65B5815BED}"/>
      </w:docPartPr>
      <w:docPartBody>
        <w:p w:rsidR="00942E91" w:rsidRDefault="00942E91" w:rsidP="00942E91">
          <w:pPr>
            <w:pStyle w:val="665D14560F764DF6BC1B845BB1CB104D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3203617EF5EB4B8095DB0505FF600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785BC-1F99-44B4-8C91-6992E797CBF8}"/>
      </w:docPartPr>
      <w:docPartBody>
        <w:p w:rsidR="00942E91" w:rsidRDefault="00942E91" w:rsidP="00942E91">
          <w:pPr>
            <w:pStyle w:val="3203617EF5EB4B8095DB0505FF60043E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DA4B9F7939D74975B3D79637830F7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02AF-C944-4007-8525-233390775026}"/>
      </w:docPartPr>
      <w:docPartBody>
        <w:p w:rsidR="00942E91" w:rsidRDefault="00942E91" w:rsidP="00942E91">
          <w:pPr>
            <w:pStyle w:val="DA4B9F7939D74975B3D79637830F74A9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8A40A0A6FA44FB98834AC3AC56F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8F65A-14D4-4D76-B52E-F9BCDE5DD9D7}"/>
      </w:docPartPr>
      <w:docPartBody>
        <w:p w:rsidR="00942E91" w:rsidRDefault="00942E91" w:rsidP="00942E91">
          <w:pPr>
            <w:pStyle w:val="48A40A0A6FA44FB98834AC3AC56F5634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3F4C61CB92B34EA095E2582C2C4E9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845B7-B88E-453F-A282-E782BC84FC10}"/>
      </w:docPartPr>
      <w:docPartBody>
        <w:p w:rsidR="00942E91" w:rsidRDefault="00942E91" w:rsidP="00942E91">
          <w:pPr>
            <w:pStyle w:val="3F4C61CB92B34EA095E2582C2C4E9E50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D98BABA5813E498B9F95318DE24FB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C2FB0-83D0-4536-A313-F3BBC770298C}"/>
      </w:docPartPr>
      <w:docPartBody>
        <w:p w:rsidR="00942E91" w:rsidRDefault="00942E91" w:rsidP="00942E91">
          <w:pPr>
            <w:pStyle w:val="D98BABA5813E498B9F95318DE24FB95E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63DFF3787264CC2B02ECDE1686A2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2F7E6-64FE-450E-A7D4-53123CC2A79F}"/>
      </w:docPartPr>
      <w:docPartBody>
        <w:p w:rsidR="00942E91" w:rsidRDefault="00942E91" w:rsidP="00942E91">
          <w:pPr>
            <w:pStyle w:val="863DFF3787264CC2B02ECDE1686A2F5F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F9C343B5873945E390F4143D53275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36EE7-B1ED-4644-94D2-CDEEFBDE14A6}"/>
      </w:docPartPr>
      <w:docPartBody>
        <w:p w:rsidR="00942E91" w:rsidRDefault="00942E91" w:rsidP="00942E91">
          <w:pPr>
            <w:pStyle w:val="F9C343B5873945E390F4143D53275367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DC2D45AB9EB4267AC821589BBBB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49D2B-5871-43B0-B1FC-0DD14E9F7E6C}"/>
      </w:docPartPr>
      <w:docPartBody>
        <w:p w:rsidR="00942E91" w:rsidRDefault="00942E91" w:rsidP="00942E91">
          <w:pPr>
            <w:pStyle w:val="5DC2D45AB9EB4267AC821589BBBBF726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FCC5E8514D9453E9E95BE4A7AA40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DF81F-758C-46AF-92CD-8ABF7AD0BF5C}"/>
      </w:docPartPr>
      <w:docPartBody>
        <w:p w:rsidR="00942E91" w:rsidRDefault="00942E91" w:rsidP="00942E91">
          <w:pPr>
            <w:pStyle w:val="8FCC5E8514D9453E9E95BE4A7AA40363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174D51CB42F45CBBE6CA49B27D15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94AB-36AD-4290-82E0-B5168AC7F16B}"/>
      </w:docPartPr>
      <w:docPartBody>
        <w:p w:rsidR="00942E91" w:rsidRDefault="00942E91" w:rsidP="00942E91">
          <w:pPr>
            <w:pStyle w:val="8174D51CB42F45CBBE6CA49B27D1574C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F068AE7BEAA4EFFA817287C1A4A2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5764B-A9F1-4F56-8A70-B2DB4677B6B2}"/>
      </w:docPartPr>
      <w:docPartBody>
        <w:p w:rsidR="00942E91" w:rsidRDefault="00942E91" w:rsidP="00942E91">
          <w:pPr>
            <w:pStyle w:val="7F068AE7BEAA4EFFA817287C1A4A2FCA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3B87C1A756D744E6BFE08BC5BB424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1B205-F4CA-4720-8319-A1DF54623B3D}"/>
      </w:docPartPr>
      <w:docPartBody>
        <w:p w:rsidR="00942E91" w:rsidRDefault="00942E91" w:rsidP="00942E91">
          <w:pPr>
            <w:pStyle w:val="3B87C1A756D744E6BFE08BC5BB424219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3DF3EF34A0DE40FD9B119A12643B7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0A123-73B1-47E8-9B26-C9F9D426DEC6}"/>
      </w:docPartPr>
      <w:docPartBody>
        <w:p w:rsidR="00942E91" w:rsidRDefault="00942E91" w:rsidP="00942E91">
          <w:pPr>
            <w:pStyle w:val="3DF3EF34A0DE40FD9B119A12643B7CAC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ED706BD6BEA4BD7AE347480ED889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E6910-64C7-4B5C-823F-4F3ED52B3744}"/>
      </w:docPartPr>
      <w:docPartBody>
        <w:p w:rsidR="00942E91" w:rsidRDefault="00942E91" w:rsidP="00942E91">
          <w:pPr>
            <w:pStyle w:val="4ED706BD6BEA4BD7AE347480ED889948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24A36869EF948579DAA69B5F1B44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CD810-6CF1-4B9D-9C35-3624BC569107}"/>
      </w:docPartPr>
      <w:docPartBody>
        <w:p w:rsidR="00942E91" w:rsidRDefault="00942E91" w:rsidP="00942E91">
          <w:pPr>
            <w:pStyle w:val="524A36869EF948579DAA69B5F1B44548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48A6C8C43904275B6BC29BBD54A3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F3C42-9464-419C-B3AA-B6CF5C171BB6}"/>
      </w:docPartPr>
      <w:docPartBody>
        <w:p w:rsidR="00942E91" w:rsidRDefault="00942E91" w:rsidP="00942E91">
          <w:pPr>
            <w:pStyle w:val="848A6C8C43904275B6BC29BBD54A3A1E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A1456B239C3468AA20645202BADA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DD49C-E41E-4237-8CFD-8CF23539961D}"/>
      </w:docPartPr>
      <w:docPartBody>
        <w:p w:rsidR="00942E91" w:rsidRDefault="00942E91" w:rsidP="00942E91">
          <w:pPr>
            <w:pStyle w:val="CA1456B239C3468AA20645202BADA7E8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AF33336638FD4C31A7F4955C0E292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35218-3A7D-4C36-9141-DEA1AF4B692C}"/>
      </w:docPartPr>
      <w:docPartBody>
        <w:p w:rsidR="00942E91" w:rsidRDefault="00942E91" w:rsidP="00942E91">
          <w:pPr>
            <w:pStyle w:val="AF33336638FD4C31A7F4955C0E292B6A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B0C615C82E214EE4B3995F684F816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ECF30-9BCF-4647-8C4B-D00C6E4C98BD}"/>
      </w:docPartPr>
      <w:docPartBody>
        <w:p w:rsidR="00942E91" w:rsidRDefault="00942E91" w:rsidP="00942E91">
          <w:pPr>
            <w:pStyle w:val="B0C615C82E214EE4B3995F684F816E02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751C507397A445FBC5F07CD43100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D8984-D92F-4911-B319-03C40FC28E4A}"/>
      </w:docPartPr>
      <w:docPartBody>
        <w:p w:rsidR="00942E91" w:rsidRDefault="00942E91" w:rsidP="00942E91">
          <w:pPr>
            <w:pStyle w:val="8751C507397A445FBC5F07CD43100FC3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31C175A0F4E945B3B8AD28FF2EC85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02434-5CD0-4D9B-84B4-80F0988588F8}"/>
      </w:docPartPr>
      <w:docPartBody>
        <w:p w:rsidR="00942E91" w:rsidRDefault="00942E91" w:rsidP="00942E91">
          <w:pPr>
            <w:pStyle w:val="31C175A0F4E945B3B8AD28FF2EC85696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1AB1705BFE0E46CD858D40A4B80BA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376C4-4BDF-44E9-8F81-F8EDE8B6C488}"/>
      </w:docPartPr>
      <w:docPartBody>
        <w:p w:rsidR="00942E91" w:rsidRDefault="00942E91" w:rsidP="00942E91">
          <w:pPr>
            <w:pStyle w:val="1AB1705BFE0E46CD858D40A4B80BAD4C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ED944E194C94BF8A7D4742CE0C0D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7223C-7831-4BDD-A7FF-445643BAD48C}"/>
      </w:docPartPr>
      <w:docPartBody>
        <w:p w:rsidR="00942E91" w:rsidRDefault="00942E91" w:rsidP="00942E91">
          <w:pPr>
            <w:pStyle w:val="EED944E194C94BF8A7D4742CE0C0DFEC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7F01013864A4DC9BDFE1DF2BF224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43EA8-AF8A-4AEC-9383-97B209757765}"/>
      </w:docPartPr>
      <w:docPartBody>
        <w:p w:rsidR="00942E91" w:rsidRDefault="00942E91" w:rsidP="00942E91">
          <w:pPr>
            <w:pStyle w:val="47F01013864A4DC9BDFE1DF2BF224F98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F84AA184469D4DCFBF9BDCA4B6758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B5C9B-F08A-4A12-86C8-13568B9FBD7B}"/>
      </w:docPartPr>
      <w:docPartBody>
        <w:p w:rsidR="00942E91" w:rsidRDefault="00942E91" w:rsidP="00942E91">
          <w:pPr>
            <w:pStyle w:val="F84AA184469D4DCFBF9BDCA4B6758CB9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949DD4A29A541F397BC1660FFC64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0C80C-A960-4552-92EC-C70EB437DE73}"/>
      </w:docPartPr>
      <w:docPartBody>
        <w:p w:rsidR="00942E91" w:rsidRDefault="00942E91" w:rsidP="00942E91">
          <w:pPr>
            <w:pStyle w:val="E949DD4A29A541F397BC1660FFC64800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64DAC852BD9942A3AFFEC96BB1AD5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B2715-4C80-4372-92D9-84B49CE6B9FF}"/>
      </w:docPartPr>
      <w:docPartBody>
        <w:p w:rsidR="00942E91" w:rsidRDefault="00942E91" w:rsidP="00942E91">
          <w:pPr>
            <w:pStyle w:val="64DAC852BD9942A3AFFEC96BB1AD5D42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CC88977D6FF4A39B5DAF4F274067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EFF56-6CB6-4462-B5F5-26D58C01DDB2}"/>
      </w:docPartPr>
      <w:docPartBody>
        <w:p w:rsidR="00942E91" w:rsidRDefault="00942E91" w:rsidP="00942E91">
          <w:pPr>
            <w:pStyle w:val="7CC88977D6FF4A39B5DAF4F2740675AA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1C7511E42C04F5F8BD49F72CF182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DAD8E-0465-4115-9331-F449C5000445}"/>
      </w:docPartPr>
      <w:docPartBody>
        <w:p w:rsidR="00942E91" w:rsidRDefault="00942E91" w:rsidP="00942E91">
          <w:pPr>
            <w:pStyle w:val="01C7511E42C04F5F8BD49F72CF18227D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F0C0A37AFE84E8EB5A9336E8DD72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B6542-5D6E-4DDB-ABA4-2E7546AF5D55}"/>
      </w:docPartPr>
      <w:docPartBody>
        <w:p w:rsidR="00942E91" w:rsidRDefault="00942E91" w:rsidP="00942E91">
          <w:pPr>
            <w:pStyle w:val="2F0C0A37AFE84E8EB5A9336E8DD722F61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C5D8C2F4A69B4B73B6F989198A769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26E6-4939-42C3-8236-334EEC203DFD}"/>
      </w:docPartPr>
      <w:docPartBody>
        <w:p w:rsidR="00A661E7" w:rsidRDefault="00942E91" w:rsidP="00942E91">
          <w:pPr>
            <w:pStyle w:val="C5D8C2F4A69B4B73B6F989198A7693B6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E91"/>
    <w:rsid w:val="005145A0"/>
    <w:rsid w:val="006D41C0"/>
    <w:rsid w:val="008C1000"/>
    <w:rsid w:val="00942E91"/>
    <w:rsid w:val="0094325A"/>
    <w:rsid w:val="00A661E7"/>
    <w:rsid w:val="00D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2E91"/>
    <w:rPr>
      <w:color w:val="808080"/>
    </w:rPr>
  </w:style>
  <w:style w:type="paragraph" w:customStyle="1" w:styleId="C5D8C2F4A69B4B73B6F989198A7693B6">
    <w:name w:val="C5D8C2F4A69B4B73B6F989198A7693B6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A0F25D3C5EDA4339AD89323ED182ECD51">
    <w:name w:val="A0F25D3C5EDA4339AD89323ED182ECD5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35D3C3D6991A4D78A896B42994C83EBA1">
    <w:name w:val="35D3C3D6991A4D78A896B42994C83EBA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C6EFB46CB42343319F728FF0E49B47A41">
    <w:name w:val="C6EFB46CB42343319F728FF0E49B47A4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77919B61921145889AE29EB5DFF66CEA1">
    <w:name w:val="77919B61921145889AE29EB5DFF66CEA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51AB209ACA2A44F3842EB3F92EF253881">
    <w:name w:val="51AB209ACA2A44F3842EB3F92EF25388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C580F10E61744ECB6BA1B31FF44F21A1">
    <w:name w:val="BC580F10E61744ECB6BA1B31FF44F21A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77FB3C369DF040B59A6C930EC1AE40491">
    <w:name w:val="77FB3C369DF040B59A6C930EC1AE4049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5776D7B8E28848679717CEA4FB6315671">
    <w:name w:val="5776D7B8E28848679717CEA4FB631567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9B68EBDB8AD8460EA24159CA2D6830DD1">
    <w:name w:val="9B68EBDB8AD8460EA24159CA2D6830DD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2D4AFDD70A0444CB9A77A1D0A3A3863F1">
    <w:name w:val="2D4AFDD70A0444CB9A77A1D0A3A3863F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0EBD296EE38041CF93A0A989C7B4BAC41">
    <w:name w:val="0EBD296EE38041CF93A0A989C7B4BAC4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F16DFF73C8E344DD88B49BDFFA7FA0F71">
    <w:name w:val="F16DFF73C8E344DD88B49BDFFA7FA0F7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708CC4FB13474C08B0B0C1AF38F21F281">
    <w:name w:val="708CC4FB13474C08B0B0C1AF38F21F28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D4478AC447A74F07AB57CB4ABF9FE9B31">
    <w:name w:val="D4478AC447A74F07AB57CB4ABF9FE9B3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522F2D2E7D964FD990B6F6818FE5236E1">
    <w:name w:val="522F2D2E7D964FD990B6F6818FE5236E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985BC0CA11794C0380EAC70BADB7FE511">
    <w:name w:val="985BC0CA11794C0380EAC70BADB7FE51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0967B9FF94844C2DA012DB3A1F11A13A1">
    <w:name w:val="0967B9FF94844C2DA012DB3A1F11A13A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205BB52CE9574963B2A5CE6B6B5215811">
    <w:name w:val="205BB52CE9574963B2A5CE6B6B521581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EC5527204C4447A4B85C6947A313C9B31">
    <w:name w:val="EC5527204C4447A4B85C6947A313C9B3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4608AC8C667741648271A431E5CE927F1">
    <w:name w:val="4608AC8C667741648271A431E5CE927F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3447A16B7C564670B950A1EDF7AF092C1">
    <w:name w:val="3447A16B7C564670B950A1EDF7AF092C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485F10AB212B40479E21198B5D956C381">
    <w:name w:val="485F10AB212B40479E21198B5D956C38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07C38AD1A2644DA0AF96F823BB5524991">
    <w:name w:val="07C38AD1A2644DA0AF96F823BB552499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665D14560F764DF6BC1B845BB1CB104D1">
    <w:name w:val="665D14560F764DF6BC1B845BB1CB104D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3203617EF5EB4B8095DB0505FF60043E1">
    <w:name w:val="3203617EF5EB4B8095DB0505FF60043E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DA4B9F7939D74975B3D79637830F74A91">
    <w:name w:val="DA4B9F7939D74975B3D79637830F74A9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48A40A0A6FA44FB98834AC3AC56F56341">
    <w:name w:val="48A40A0A6FA44FB98834AC3AC56F5634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3F4C61CB92B34EA095E2582C2C4E9E501">
    <w:name w:val="3F4C61CB92B34EA095E2582C2C4E9E50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D98BABA5813E498B9F95318DE24FB95E1">
    <w:name w:val="D98BABA5813E498B9F95318DE24FB95E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863DFF3787264CC2B02ECDE1686A2F5F1">
    <w:name w:val="863DFF3787264CC2B02ECDE1686A2F5F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F9C343B5873945E390F4143D532753671">
    <w:name w:val="F9C343B5873945E390F4143D53275367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5DC2D45AB9EB4267AC821589BBBBF7261">
    <w:name w:val="5DC2D45AB9EB4267AC821589BBBBF726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8FCC5E8514D9453E9E95BE4A7AA403631">
    <w:name w:val="8FCC5E8514D9453E9E95BE4A7AA40363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8174D51CB42F45CBBE6CA49B27D1574C1">
    <w:name w:val="8174D51CB42F45CBBE6CA49B27D1574C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7F068AE7BEAA4EFFA817287C1A4A2FCA1">
    <w:name w:val="7F068AE7BEAA4EFFA817287C1A4A2FCA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3B87C1A756D744E6BFE08BC5BB4242191">
    <w:name w:val="3B87C1A756D744E6BFE08BC5BB424219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3DF3EF34A0DE40FD9B119A12643B7CAC1">
    <w:name w:val="3DF3EF34A0DE40FD9B119A12643B7CAC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4ED706BD6BEA4BD7AE347480ED8899481">
    <w:name w:val="4ED706BD6BEA4BD7AE347480ED889948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524A36869EF948579DAA69B5F1B445481">
    <w:name w:val="524A36869EF948579DAA69B5F1B44548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848A6C8C43904275B6BC29BBD54A3A1E1">
    <w:name w:val="848A6C8C43904275B6BC29BBD54A3A1E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CA1456B239C3468AA20645202BADA7E81">
    <w:name w:val="CA1456B239C3468AA20645202BADA7E8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AF33336638FD4C31A7F4955C0E292B6A1">
    <w:name w:val="AF33336638FD4C31A7F4955C0E292B6A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0C615C82E214EE4B3995F684F816E021">
    <w:name w:val="B0C615C82E214EE4B3995F684F816E02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8751C507397A445FBC5F07CD43100FC31">
    <w:name w:val="8751C507397A445FBC5F07CD43100FC3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31C175A0F4E945B3B8AD28FF2EC856961">
    <w:name w:val="31C175A0F4E945B3B8AD28FF2EC85696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1AB1705BFE0E46CD858D40A4B80BAD4C1">
    <w:name w:val="1AB1705BFE0E46CD858D40A4B80BAD4C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EED944E194C94BF8A7D4742CE0C0DFEC1">
    <w:name w:val="EED944E194C94BF8A7D4742CE0C0DFEC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47F01013864A4DC9BDFE1DF2BF224F981">
    <w:name w:val="47F01013864A4DC9BDFE1DF2BF224F98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F84AA184469D4DCFBF9BDCA4B6758CB91">
    <w:name w:val="F84AA184469D4DCFBF9BDCA4B6758CB9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E949DD4A29A541F397BC1660FFC648001">
    <w:name w:val="E949DD4A29A541F397BC1660FFC64800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64DAC852BD9942A3AFFEC96BB1AD5D421">
    <w:name w:val="64DAC852BD9942A3AFFEC96BB1AD5D42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7CC88977D6FF4A39B5DAF4F2740675AA1">
    <w:name w:val="7CC88977D6FF4A39B5DAF4F2740675AA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01C7511E42C04F5F8BD49F72CF18227D1">
    <w:name w:val="01C7511E42C04F5F8BD49F72CF18227D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2F0C0A37AFE84E8EB5A9336E8DD722F61">
    <w:name w:val="2F0C0A37AFE84E8EB5A9336E8DD722F61"/>
    <w:rsid w:val="00942E9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953195-6E27-4FBD-8E7A-2BE22A11E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021ECB-F14B-438C-9F62-936642E58AA6}"/>
</file>

<file path=customXml/itemProps3.xml><?xml version="1.0" encoding="utf-8"?>
<ds:datastoreItem xmlns:ds="http://schemas.openxmlformats.org/officeDocument/2006/customXml" ds:itemID="{620C070B-AFB2-4E5A-97E4-2094EBA49E86}"/>
</file>

<file path=customXml/itemProps4.xml><?xml version="1.0" encoding="utf-8"?>
<ds:datastoreItem xmlns:ds="http://schemas.openxmlformats.org/officeDocument/2006/customXml" ds:itemID="{26DAD22C-9B60-4C40-9379-0E9B4A36387A}"/>
</file>

<file path=customXml/itemProps5.xml><?xml version="1.0" encoding="utf-8"?>
<ds:datastoreItem xmlns:ds="http://schemas.openxmlformats.org/officeDocument/2006/customXml" ds:itemID="{83E0B02C-692C-466F-958D-1F9234F839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15</cp:revision>
  <cp:lastPrinted>2019-04-27T02:27:00Z</cp:lastPrinted>
  <dcterms:created xsi:type="dcterms:W3CDTF">2018-05-29T04:15:00Z</dcterms:created>
  <dcterms:modified xsi:type="dcterms:W3CDTF">2025-07-21T07:48:00Z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